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DABFC" w14:textId="77777777" w:rsidR="00356A07" w:rsidRDefault="00356A07">
      <w:pPr>
        <w:rPr>
          <w:lang w:val="en-US"/>
        </w:rPr>
      </w:pPr>
    </w:p>
    <w:p w14:paraId="2E335843" w14:textId="77777777" w:rsidR="00D23182" w:rsidRDefault="00D23182" w:rsidP="00D23182">
      <w:pPr>
        <w:rPr>
          <w:rFonts w:ascii="Avenir Book" w:hAnsi="Avenir Book"/>
          <w:color w:val="31849B" w:themeColor="accent5" w:themeShade="BF"/>
        </w:rPr>
      </w:pPr>
    </w:p>
    <w:p w14:paraId="02CDDE6E" w14:textId="77777777" w:rsidR="00D23182" w:rsidRDefault="00D23182" w:rsidP="00D23182">
      <w:pPr>
        <w:rPr>
          <w:rFonts w:ascii="Avenir Book" w:hAnsi="Avenir Book"/>
          <w:color w:val="31849B" w:themeColor="accent5" w:themeShade="BF"/>
        </w:rPr>
      </w:pPr>
    </w:p>
    <w:p w14:paraId="6F994298" w14:textId="45EB6532" w:rsidR="003D310E" w:rsidRPr="00562560" w:rsidRDefault="00AD6DDF" w:rsidP="003D310E">
      <w:pPr>
        <w:pStyle w:val="font7"/>
        <w:jc w:val="center"/>
        <w:rPr>
          <w:rFonts w:ascii="Helvetica" w:hAnsi="Helvetica"/>
          <w:b/>
          <w:bCs/>
          <w:color w:val="FFC000"/>
          <w:sz w:val="28"/>
          <w:szCs w:val="28"/>
        </w:rPr>
      </w:pPr>
      <w:r w:rsidRPr="00562560">
        <w:rPr>
          <w:rFonts w:ascii="Helvetica" w:hAnsi="Helvetica"/>
          <w:b/>
          <w:bCs/>
          <w:color w:val="FFC000"/>
          <w:sz w:val="28"/>
          <w:szCs w:val="28"/>
        </w:rPr>
        <w:t>Inschrijfinformatie</w:t>
      </w:r>
    </w:p>
    <w:p w14:paraId="1FD5E087" w14:textId="0EE8D686" w:rsidR="00B50A1F" w:rsidRDefault="00B50A1F" w:rsidP="003D310E">
      <w:pPr>
        <w:pStyle w:val="font7"/>
        <w:jc w:val="center"/>
        <w:rPr>
          <w:rFonts w:ascii="Helvetica" w:hAnsi="Helvetica"/>
          <w:b/>
          <w:bCs/>
          <w:color w:val="31849B" w:themeColor="accent5" w:themeShade="BF"/>
          <w:sz w:val="28"/>
          <w:szCs w:val="28"/>
        </w:rPr>
      </w:pPr>
      <w:r>
        <w:rPr>
          <w:rFonts w:ascii="Helvetica" w:hAnsi="Helvetica"/>
          <w:b/>
          <w:bCs/>
          <w:color w:val="31849B" w:themeColor="accent5" w:themeShade="BF"/>
          <w:sz w:val="28"/>
          <w:szCs w:val="28"/>
        </w:rPr>
        <w:t>Nederlandse Coach Academie</w:t>
      </w:r>
    </w:p>
    <w:p w14:paraId="157A7ED1" w14:textId="04C37B32" w:rsidR="00B50A1F" w:rsidRPr="00C10261" w:rsidRDefault="00B50A1F" w:rsidP="003D310E">
      <w:pPr>
        <w:pStyle w:val="font7"/>
        <w:jc w:val="center"/>
        <w:rPr>
          <w:rFonts w:ascii="Helvetica" w:hAnsi="Helvetica"/>
          <w:b/>
          <w:bCs/>
          <w:color w:val="31849B" w:themeColor="accent5" w:themeShade="BF"/>
          <w:sz w:val="28"/>
          <w:szCs w:val="28"/>
        </w:rPr>
      </w:pPr>
      <w:r>
        <w:rPr>
          <w:rFonts w:ascii="Helvetica" w:hAnsi="Helvetica"/>
          <w:b/>
          <w:bCs/>
          <w:color w:val="31849B" w:themeColor="accent5" w:themeShade="BF"/>
          <w:sz w:val="28"/>
          <w:szCs w:val="28"/>
        </w:rPr>
        <w:t>Basisjaar Professioneel Coach</w:t>
      </w:r>
    </w:p>
    <w:p w14:paraId="7DCD6004" w14:textId="77777777" w:rsidR="00377E7D" w:rsidRDefault="00377E7D" w:rsidP="00377E7D">
      <w:pPr>
        <w:pStyle w:val="Normaalweb"/>
      </w:pPr>
      <w:r>
        <w:t> </w:t>
      </w:r>
    </w:p>
    <w:p w14:paraId="129BDF47" w14:textId="11FF3764" w:rsidR="00304B7F" w:rsidRDefault="00304B7F" w:rsidP="00377E7D">
      <w:pPr>
        <w:pStyle w:val="Normaalweb"/>
        <w:rPr>
          <w:rFonts w:ascii="Helvetica" w:hAnsi="Helvetica"/>
          <w:b/>
        </w:rPr>
      </w:pPr>
      <w:r>
        <w:rPr>
          <w:rFonts w:ascii="Helvetica" w:hAnsi="Helvetica"/>
          <w:b/>
        </w:rPr>
        <w:t>Betreft: Seizoen september 20</w:t>
      </w:r>
      <w:r w:rsidR="00562560">
        <w:rPr>
          <w:rFonts w:ascii="Helvetica" w:hAnsi="Helvetica"/>
          <w:b/>
        </w:rPr>
        <w:t>2</w:t>
      </w:r>
      <w:r w:rsidR="006835E8">
        <w:rPr>
          <w:rFonts w:ascii="Helvetica" w:hAnsi="Helvetica"/>
          <w:b/>
        </w:rPr>
        <w:t>3</w:t>
      </w:r>
      <w:r>
        <w:rPr>
          <w:rFonts w:ascii="Helvetica" w:hAnsi="Helvetica"/>
          <w:b/>
        </w:rPr>
        <w:t xml:space="preserve"> - juni 202</w:t>
      </w:r>
      <w:r w:rsidR="006835E8">
        <w:rPr>
          <w:rFonts w:ascii="Helvetica" w:hAnsi="Helvetica"/>
          <w:b/>
        </w:rPr>
        <w:t>4</w:t>
      </w:r>
    </w:p>
    <w:p w14:paraId="00D15D58" w14:textId="77777777" w:rsidR="00304B7F" w:rsidRDefault="00304B7F" w:rsidP="00377E7D">
      <w:pPr>
        <w:pStyle w:val="Normaalweb"/>
        <w:rPr>
          <w:rFonts w:ascii="Helvetica" w:hAnsi="Helvetica"/>
          <w:b/>
        </w:rPr>
      </w:pPr>
    </w:p>
    <w:p w14:paraId="5D6AF722" w14:textId="23D7BAF2" w:rsidR="005C7EBD" w:rsidRPr="005C7EBD" w:rsidRDefault="005C7EBD" w:rsidP="00377E7D">
      <w:pPr>
        <w:pStyle w:val="Normaalweb"/>
        <w:rPr>
          <w:rFonts w:ascii="Helvetica" w:hAnsi="Helvetica"/>
          <w:b/>
        </w:rPr>
      </w:pPr>
      <w:r>
        <w:rPr>
          <w:rFonts w:ascii="Helvetica" w:hAnsi="Helvetica"/>
          <w:b/>
        </w:rPr>
        <w:t>Inschrijven</w:t>
      </w:r>
      <w:r>
        <w:rPr>
          <w:rFonts w:ascii="Helvetica" w:hAnsi="Helvetica"/>
          <w:b/>
        </w:rPr>
        <w:br/>
      </w:r>
      <w:r w:rsidRPr="005C7EBD">
        <w:rPr>
          <w:rFonts w:ascii="Helvetica" w:hAnsi="Helvetica"/>
        </w:rPr>
        <w:t xml:space="preserve">Inschrijving geschiedt via ons inschrijfformulier op onze site www.coachopleidingen.com of via ons op te vragen </w:t>
      </w:r>
      <w:r>
        <w:rPr>
          <w:rFonts w:ascii="Helvetica" w:hAnsi="Helvetica"/>
        </w:rPr>
        <w:t xml:space="preserve">of te downloaden </w:t>
      </w:r>
      <w:r w:rsidRPr="005C7EBD">
        <w:rPr>
          <w:rFonts w:ascii="Helvetica" w:hAnsi="Helvetica"/>
        </w:rPr>
        <w:t>inschrijfformulier</w:t>
      </w:r>
      <w:r>
        <w:rPr>
          <w:rFonts w:ascii="Helvetica" w:hAnsi="Helvetica"/>
        </w:rPr>
        <w:t>.</w:t>
      </w:r>
    </w:p>
    <w:p w14:paraId="7CF1A59A" w14:textId="77777777" w:rsidR="005C7EBD" w:rsidRDefault="005C7EBD" w:rsidP="00377E7D">
      <w:pPr>
        <w:pStyle w:val="Normaalweb"/>
        <w:rPr>
          <w:rFonts w:ascii="Helvetica" w:hAnsi="Helvetica"/>
          <w:b/>
        </w:rPr>
      </w:pPr>
    </w:p>
    <w:p w14:paraId="46A11304" w14:textId="79A2EB64" w:rsidR="00B50A1F" w:rsidRPr="00B50A1F" w:rsidRDefault="00B50A1F" w:rsidP="00377E7D">
      <w:pPr>
        <w:pStyle w:val="Normaalweb"/>
        <w:rPr>
          <w:rFonts w:ascii="Helvetica" w:hAnsi="Helvetica"/>
          <w:b/>
        </w:rPr>
      </w:pPr>
      <w:r w:rsidRPr="00B50A1F">
        <w:rPr>
          <w:rFonts w:ascii="Helvetica" w:hAnsi="Helvetica"/>
          <w:b/>
        </w:rPr>
        <w:t>Investering</w:t>
      </w:r>
    </w:p>
    <w:p w14:paraId="2C635439" w14:textId="7A2D4F9D" w:rsidR="00B50A1F" w:rsidRPr="00B50A1F" w:rsidRDefault="00B50A1F" w:rsidP="00377E7D">
      <w:pPr>
        <w:pStyle w:val="Normaalweb"/>
        <w:rPr>
          <w:rFonts w:ascii="Helvetica" w:hAnsi="Helvetica"/>
        </w:rPr>
      </w:pPr>
      <w:r w:rsidRPr="00B50A1F">
        <w:rPr>
          <w:rFonts w:ascii="Helvetica" w:hAnsi="Helvetica"/>
        </w:rPr>
        <w:t>Hieronder een overzicht van de totale kosten van de opleiding. Dit is een indicatie.</w:t>
      </w:r>
    </w:p>
    <w:tbl>
      <w:tblPr>
        <w:tblStyle w:val="Tabelraster"/>
        <w:tblW w:w="9891" w:type="dxa"/>
        <w:tblLook w:val="04A0" w:firstRow="1" w:lastRow="0" w:firstColumn="1" w:lastColumn="0" w:noHBand="0" w:noVBand="1"/>
      </w:tblPr>
      <w:tblGrid>
        <w:gridCol w:w="2833"/>
        <w:gridCol w:w="4546"/>
        <w:gridCol w:w="2512"/>
      </w:tblGrid>
      <w:tr w:rsidR="00347260" w:rsidRPr="00B50A1F" w14:paraId="16E438F2" w14:textId="77777777" w:rsidTr="00B50A1F">
        <w:trPr>
          <w:trHeight w:val="430"/>
        </w:trPr>
        <w:tc>
          <w:tcPr>
            <w:tcW w:w="2833" w:type="dxa"/>
            <w:vAlign w:val="center"/>
          </w:tcPr>
          <w:p w14:paraId="26636695" w14:textId="05CDDAAB" w:rsidR="00347260" w:rsidRPr="00B50A1F" w:rsidRDefault="00347260" w:rsidP="00B50A1F">
            <w:pPr>
              <w:pStyle w:val="Kop2"/>
              <w:rPr>
                <w:rFonts w:ascii="Helvetica" w:hAnsi="Helvetica"/>
                <w:color w:val="000000" w:themeColor="text1"/>
                <w:sz w:val="20"/>
                <w:szCs w:val="20"/>
              </w:rPr>
            </w:pPr>
            <w:r w:rsidRPr="00B50A1F">
              <w:rPr>
                <w:rFonts w:ascii="Helvetica" w:hAnsi="Helvetica"/>
                <w:color w:val="000000" w:themeColor="text1"/>
                <w:sz w:val="20"/>
                <w:szCs w:val="20"/>
              </w:rPr>
              <w:t>activiteit</w:t>
            </w:r>
          </w:p>
        </w:tc>
        <w:tc>
          <w:tcPr>
            <w:tcW w:w="4546" w:type="dxa"/>
            <w:vAlign w:val="center"/>
          </w:tcPr>
          <w:p w14:paraId="4E63300E" w14:textId="454A7423" w:rsidR="00347260" w:rsidRPr="00B50A1F" w:rsidRDefault="00347260" w:rsidP="00B50A1F">
            <w:pPr>
              <w:pStyle w:val="Kop2"/>
              <w:rPr>
                <w:rFonts w:ascii="Helvetica" w:hAnsi="Helvetica"/>
                <w:color w:val="000000" w:themeColor="text1"/>
                <w:sz w:val="20"/>
                <w:szCs w:val="20"/>
              </w:rPr>
            </w:pPr>
            <w:r w:rsidRPr="00B50A1F">
              <w:rPr>
                <w:rFonts w:ascii="Helvetica" w:hAnsi="Helvetica"/>
                <w:color w:val="000000" w:themeColor="text1"/>
                <w:sz w:val="20"/>
                <w:szCs w:val="20"/>
              </w:rPr>
              <w:t>bijzonderheden</w:t>
            </w:r>
          </w:p>
        </w:tc>
        <w:tc>
          <w:tcPr>
            <w:tcW w:w="2512" w:type="dxa"/>
            <w:vAlign w:val="center"/>
          </w:tcPr>
          <w:p w14:paraId="4E376DB7" w14:textId="54564E63" w:rsidR="00347260" w:rsidRPr="00B50A1F" w:rsidRDefault="00347260" w:rsidP="00B50A1F">
            <w:pPr>
              <w:pStyle w:val="Kop2"/>
              <w:rPr>
                <w:rFonts w:ascii="Helvetica" w:hAnsi="Helvetica"/>
                <w:color w:val="000000" w:themeColor="text1"/>
                <w:sz w:val="20"/>
                <w:szCs w:val="20"/>
              </w:rPr>
            </w:pPr>
            <w:r w:rsidRPr="00B50A1F">
              <w:rPr>
                <w:rFonts w:ascii="Helvetica" w:hAnsi="Helvetica"/>
                <w:color w:val="000000" w:themeColor="text1"/>
                <w:sz w:val="20"/>
                <w:szCs w:val="20"/>
              </w:rPr>
              <w:t>kosten</w:t>
            </w:r>
          </w:p>
        </w:tc>
      </w:tr>
      <w:tr w:rsidR="00347260" w:rsidRPr="00B50A1F" w14:paraId="0E0C0116" w14:textId="77777777" w:rsidTr="00B50A1F">
        <w:trPr>
          <w:trHeight w:val="760"/>
        </w:trPr>
        <w:tc>
          <w:tcPr>
            <w:tcW w:w="2833" w:type="dxa"/>
            <w:vAlign w:val="center"/>
          </w:tcPr>
          <w:p w14:paraId="4C6957A2" w14:textId="7629CA5B" w:rsidR="00347260" w:rsidRPr="00B50A1F" w:rsidRDefault="00347260" w:rsidP="000E46BB">
            <w:pPr>
              <w:pStyle w:val="Kop2"/>
              <w:rPr>
                <w:rFonts w:ascii="Helvetica" w:hAnsi="Helvetica"/>
                <w:b w:val="0"/>
                <w:color w:val="000000" w:themeColor="text1"/>
                <w:sz w:val="20"/>
                <w:szCs w:val="20"/>
              </w:rPr>
            </w:pPr>
            <w:r w:rsidRPr="00B50A1F">
              <w:rPr>
                <w:rFonts w:ascii="Helvetica" w:hAnsi="Helvetica"/>
                <w:b w:val="0"/>
                <w:color w:val="000000" w:themeColor="text1"/>
                <w:sz w:val="20"/>
                <w:szCs w:val="20"/>
              </w:rPr>
              <w:t>Opleiding</w:t>
            </w:r>
            <w:r w:rsidR="000E46BB">
              <w:rPr>
                <w:rFonts w:ascii="Helvetica" w:hAnsi="Helvetica"/>
                <w:b w:val="0"/>
                <w:color w:val="000000" w:themeColor="text1"/>
                <w:sz w:val="20"/>
                <w:szCs w:val="20"/>
              </w:rPr>
              <w:t xml:space="preserve">; 10 maandelijkse praktijkdagen </w:t>
            </w:r>
          </w:p>
        </w:tc>
        <w:tc>
          <w:tcPr>
            <w:tcW w:w="4546" w:type="dxa"/>
            <w:vAlign w:val="center"/>
          </w:tcPr>
          <w:p w14:paraId="0053B2C7" w14:textId="6D02ADB0" w:rsidR="00347260" w:rsidRPr="00B50A1F" w:rsidRDefault="00347260" w:rsidP="00B50A1F">
            <w:pPr>
              <w:pStyle w:val="Kop2"/>
              <w:rPr>
                <w:rFonts w:ascii="Helvetica" w:hAnsi="Helvetica"/>
                <w:b w:val="0"/>
                <w:color w:val="000000" w:themeColor="text1"/>
                <w:sz w:val="20"/>
                <w:szCs w:val="20"/>
              </w:rPr>
            </w:pPr>
            <w:r w:rsidRPr="00B50A1F">
              <w:rPr>
                <w:rFonts w:ascii="Helvetica" w:eastAsia="Times New Roman" w:hAnsi="Helvetica"/>
                <w:b w:val="0"/>
                <w:iCs/>
                <w:color w:val="000000" w:themeColor="text1"/>
                <w:sz w:val="20"/>
                <w:szCs w:val="20"/>
              </w:rPr>
              <w:t>inclusief lesmateriaal, arrangementskosten, examens en persoonlijke begeleiding.</w:t>
            </w:r>
          </w:p>
        </w:tc>
        <w:tc>
          <w:tcPr>
            <w:tcW w:w="2512" w:type="dxa"/>
            <w:vAlign w:val="center"/>
          </w:tcPr>
          <w:p w14:paraId="25FE365D" w14:textId="2D4BF5BE" w:rsidR="00347260" w:rsidRPr="006835E8" w:rsidRDefault="00B50A1F" w:rsidP="00B50A1F">
            <w:pPr>
              <w:pStyle w:val="Kop2"/>
              <w:jc w:val="center"/>
              <w:rPr>
                <w:rFonts w:ascii="Helvetica" w:hAnsi="Helvetica"/>
                <w:bCs w:val="0"/>
                <w:color w:val="000000" w:themeColor="text1"/>
                <w:sz w:val="20"/>
                <w:szCs w:val="20"/>
              </w:rPr>
            </w:pPr>
            <w:r w:rsidRPr="006835E8">
              <w:rPr>
                <w:rFonts w:ascii="Helvetica" w:hAnsi="Helvetica"/>
                <w:bCs w:val="0"/>
                <w:color w:val="000000" w:themeColor="text1"/>
                <w:sz w:val="20"/>
                <w:szCs w:val="20"/>
              </w:rPr>
              <w:t>€</w:t>
            </w:r>
            <w:r w:rsidR="00D63A58" w:rsidRPr="006835E8">
              <w:rPr>
                <w:rFonts w:ascii="Helvetica" w:hAnsi="Helvetica"/>
                <w:bCs w:val="0"/>
                <w:color w:val="000000" w:themeColor="text1"/>
                <w:sz w:val="20"/>
                <w:szCs w:val="20"/>
              </w:rPr>
              <w:t>28</w:t>
            </w:r>
            <w:r w:rsidR="00347260" w:rsidRPr="006835E8">
              <w:rPr>
                <w:rFonts w:ascii="Helvetica" w:hAnsi="Helvetica"/>
                <w:bCs w:val="0"/>
                <w:color w:val="000000" w:themeColor="text1"/>
                <w:sz w:val="20"/>
                <w:szCs w:val="20"/>
              </w:rPr>
              <w:t>97</w:t>
            </w:r>
          </w:p>
        </w:tc>
      </w:tr>
      <w:tr w:rsidR="006835E8" w:rsidRPr="00B50A1F" w14:paraId="136E0403" w14:textId="77777777" w:rsidTr="00705568">
        <w:trPr>
          <w:trHeight w:val="753"/>
        </w:trPr>
        <w:tc>
          <w:tcPr>
            <w:tcW w:w="9891" w:type="dxa"/>
            <w:gridSpan w:val="3"/>
            <w:vAlign w:val="center"/>
          </w:tcPr>
          <w:p w14:paraId="3745FFAB" w14:textId="5221A2F1" w:rsidR="006835E8" w:rsidRPr="00B50A1F" w:rsidRDefault="006835E8" w:rsidP="00B50A1F">
            <w:pPr>
              <w:pStyle w:val="Kop2"/>
              <w:jc w:val="center"/>
              <w:rPr>
                <w:rFonts w:ascii="Helvetica" w:hAnsi="Helvetica"/>
                <w:b w:val="0"/>
                <w:color w:val="000000" w:themeColor="text1"/>
                <w:sz w:val="20"/>
                <w:szCs w:val="20"/>
              </w:rPr>
            </w:pPr>
            <w:r>
              <w:rPr>
                <w:rFonts w:ascii="Helvetica" w:hAnsi="Helvetica"/>
                <w:b w:val="0"/>
                <w:color w:val="000000" w:themeColor="text1"/>
                <w:sz w:val="20"/>
                <w:szCs w:val="20"/>
              </w:rPr>
              <w:t>Bijkomende kosten</w:t>
            </w:r>
          </w:p>
        </w:tc>
      </w:tr>
      <w:tr w:rsidR="00347260" w:rsidRPr="00B50A1F" w14:paraId="1CDFF697" w14:textId="77777777" w:rsidTr="00B50A1F">
        <w:trPr>
          <w:trHeight w:val="753"/>
        </w:trPr>
        <w:tc>
          <w:tcPr>
            <w:tcW w:w="2833" w:type="dxa"/>
            <w:vAlign w:val="center"/>
          </w:tcPr>
          <w:p w14:paraId="7D9256EB" w14:textId="1D8F0484" w:rsidR="00347260" w:rsidRPr="00B50A1F" w:rsidRDefault="00347260" w:rsidP="00B50A1F">
            <w:pPr>
              <w:pStyle w:val="Kop2"/>
              <w:rPr>
                <w:rFonts w:ascii="Helvetica" w:hAnsi="Helvetica"/>
                <w:b w:val="0"/>
                <w:color w:val="000000" w:themeColor="text1"/>
                <w:sz w:val="20"/>
                <w:szCs w:val="20"/>
              </w:rPr>
            </w:pPr>
            <w:r w:rsidRPr="00B50A1F">
              <w:rPr>
                <w:rFonts w:ascii="Helvetica" w:hAnsi="Helvetica"/>
                <w:b w:val="0"/>
                <w:color w:val="000000" w:themeColor="text1"/>
                <w:sz w:val="20"/>
                <w:szCs w:val="20"/>
              </w:rPr>
              <w:t>Supervisie</w:t>
            </w:r>
          </w:p>
        </w:tc>
        <w:tc>
          <w:tcPr>
            <w:tcW w:w="4546" w:type="dxa"/>
            <w:vAlign w:val="center"/>
          </w:tcPr>
          <w:p w14:paraId="721D82D5" w14:textId="1ACE1AB9" w:rsidR="00347260" w:rsidRPr="00B50A1F" w:rsidRDefault="00347260" w:rsidP="00B50A1F">
            <w:pPr>
              <w:pStyle w:val="Kop2"/>
              <w:rPr>
                <w:rFonts w:ascii="Helvetica" w:hAnsi="Helvetica"/>
                <w:b w:val="0"/>
                <w:color w:val="000000" w:themeColor="text1"/>
                <w:sz w:val="20"/>
                <w:szCs w:val="20"/>
              </w:rPr>
            </w:pPr>
            <w:r w:rsidRPr="00B50A1F">
              <w:rPr>
                <w:rFonts w:ascii="Helvetica" w:hAnsi="Helvetica"/>
                <w:b w:val="0"/>
                <w:color w:val="000000" w:themeColor="text1"/>
                <w:sz w:val="20"/>
                <w:szCs w:val="20"/>
              </w:rPr>
              <w:t>Erkende supervisor 3 uren a €100 (gem.)</w:t>
            </w:r>
          </w:p>
        </w:tc>
        <w:tc>
          <w:tcPr>
            <w:tcW w:w="2512" w:type="dxa"/>
            <w:vAlign w:val="center"/>
          </w:tcPr>
          <w:p w14:paraId="7131232E" w14:textId="2951824E" w:rsidR="00347260" w:rsidRPr="00B50A1F" w:rsidRDefault="00347260" w:rsidP="00B50A1F">
            <w:pPr>
              <w:pStyle w:val="Kop2"/>
              <w:jc w:val="center"/>
              <w:rPr>
                <w:rFonts w:ascii="Helvetica" w:hAnsi="Helvetica"/>
                <w:b w:val="0"/>
                <w:color w:val="000000" w:themeColor="text1"/>
                <w:sz w:val="20"/>
                <w:szCs w:val="20"/>
              </w:rPr>
            </w:pPr>
            <w:r w:rsidRPr="00B50A1F">
              <w:rPr>
                <w:rFonts w:ascii="Helvetica" w:hAnsi="Helvetica"/>
                <w:b w:val="0"/>
                <w:color w:val="000000" w:themeColor="text1"/>
                <w:sz w:val="20"/>
                <w:szCs w:val="20"/>
              </w:rPr>
              <w:t>€300</w:t>
            </w:r>
          </w:p>
        </w:tc>
      </w:tr>
      <w:tr w:rsidR="00347260" w:rsidRPr="00B50A1F" w14:paraId="048577BE" w14:textId="77777777" w:rsidTr="00B50A1F">
        <w:trPr>
          <w:trHeight w:val="753"/>
        </w:trPr>
        <w:tc>
          <w:tcPr>
            <w:tcW w:w="2833" w:type="dxa"/>
            <w:vAlign w:val="center"/>
          </w:tcPr>
          <w:p w14:paraId="5703B900" w14:textId="1265317B" w:rsidR="00347260" w:rsidRPr="00B50A1F" w:rsidRDefault="00347260" w:rsidP="00B50A1F">
            <w:pPr>
              <w:pStyle w:val="Kop2"/>
              <w:rPr>
                <w:rFonts w:ascii="Helvetica" w:hAnsi="Helvetica"/>
                <w:b w:val="0"/>
                <w:color w:val="000000" w:themeColor="text1"/>
                <w:sz w:val="20"/>
                <w:szCs w:val="20"/>
              </w:rPr>
            </w:pPr>
            <w:r w:rsidRPr="00B50A1F">
              <w:rPr>
                <w:rFonts w:ascii="Helvetica" w:hAnsi="Helvetica"/>
                <w:b w:val="0"/>
                <w:color w:val="000000" w:themeColor="text1"/>
                <w:sz w:val="20"/>
                <w:szCs w:val="20"/>
              </w:rPr>
              <w:t>Gecoacht worden</w:t>
            </w:r>
          </w:p>
        </w:tc>
        <w:tc>
          <w:tcPr>
            <w:tcW w:w="4546" w:type="dxa"/>
            <w:vAlign w:val="center"/>
          </w:tcPr>
          <w:p w14:paraId="44DD0D0A" w14:textId="31CAEF7A" w:rsidR="00347260" w:rsidRPr="00B50A1F" w:rsidRDefault="00347260" w:rsidP="00B50A1F">
            <w:pPr>
              <w:pStyle w:val="Kop2"/>
              <w:rPr>
                <w:rFonts w:ascii="Helvetica" w:hAnsi="Helvetica"/>
                <w:b w:val="0"/>
                <w:color w:val="000000" w:themeColor="text1"/>
                <w:sz w:val="20"/>
                <w:szCs w:val="20"/>
              </w:rPr>
            </w:pPr>
            <w:r w:rsidRPr="00B50A1F">
              <w:rPr>
                <w:rFonts w:ascii="Helvetica" w:hAnsi="Helvetica"/>
                <w:b w:val="0"/>
                <w:color w:val="000000" w:themeColor="text1"/>
                <w:sz w:val="20"/>
                <w:szCs w:val="20"/>
              </w:rPr>
              <w:t>5 uren: variabele tarieven. Gem. €75</w:t>
            </w:r>
          </w:p>
        </w:tc>
        <w:tc>
          <w:tcPr>
            <w:tcW w:w="2512" w:type="dxa"/>
            <w:vAlign w:val="center"/>
          </w:tcPr>
          <w:p w14:paraId="6F4A22E1" w14:textId="1D9E7334" w:rsidR="00347260" w:rsidRPr="00B50A1F" w:rsidRDefault="00347260" w:rsidP="00B50A1F">
            <w:pPr>
              <w:pStyle w:val="Kop2"/>
              <w:jc w:val="center"/>
              <w:rPr>
                <w:rFonts w:ascii="Helvetica" w:hAnsi="Helvetica"/>
                <w:b w:val="0"/>
                <w:color w:val="000000" w:themeColor="text1"/>
                <w:sz w:val="20"/>
                <w:szCs w:val="20"/>
              </w:rPr>
            </w:pPr>
            <w:r w:rsidRPr="00B50A1F">
              <w:rPr>
                <w:rFonts w:ascii="Helvetica" w:hAnsi="Helvetica"/>
                <w:b w:val="0"/>
                <w:color w:val="000000" w:themeColor="text1"/>
                <w:sz w:val="20"/>
                <w:szCs w:val="20"/>
              </w:rPr>
              <w:t>€375</w:t>
            </w:r>
          </w:p>
        </w:tc>
      </w:tr>
      <w:tr w:rsidR="00347260" w:rsidRPr="00B50A1F" w14:paraId="2248B4BC" w14:textId="77777777" w:rsidTr="00B50A1F">
        <w:trPr>
          <w:trHeight w:val="809"/>
        </w:trPr>
        <w:tc>
          <w:tcPr>
            <w:tcW w:w="2833" w:type="dxa"/>
            <w:vAlign w:val="center"/>
          </w:tcPr>
          <w:p w14:paraId="0F4F5F43" w14:textId="5151E6C6" w:rsidR="00347260" w:rsidRPr="00B50A1F" w:rsidRDefault="00347260" w:rsidP="00B50A1F">
            <w:pPr>
              <w:pStyle w:val="Kop2"/>
              <w:rPr>
                <w:rFonts w:ascii="Helvetica" w:hAnsi="Helvetica"/>
                <w:b w:val="0"/>
                <w:color w:val="000000" w:themeColor="text1"/>
                <w:sz w:val="20"/>
                <w:szCs w:val="20"/>
              </w:rPr>
            </w:pPr>
            <w:r w:rsidRPr="00B50A1F">
              <w:rPr>
                <w:rFonts w:ascii="Helvetica" w:hAnsi="Helvetica"/>
                <w:b w:val="0"/>
                <w:color w:val="000000" w:themeColor="text1"/>
                <w:sz w:val="20"/>
                <w:szCs w:val="20"/>
              </w:rPr>
              <w:t>Boeken</w:t>
            </w:r>
          </w:p>
        </w:tc>
        <w:tc>
          <w:tcPr>
            <w:tcW w:w="4546" w:type="dxa"/>
            <w:vAlign w:val="center"/>
          </w:tcPr>
          <w:p w14:paraId="73063965" w14:textId="1471DA01" w:rsidR="00347260" w:rsidRPr="00B50A1F" w:rsidRDefault="00347260" w:rsidP="00B50A1F">
            <w:pPr>
              <w:pStyle w:val="Kop2"/>
              <w:rPr>
                <w:rFonts w:ascii="Helvetica" w:hAnsi="Helvetica"/>
                <w:b w:val="0"/>
                <w:color w:val="000000" w:themeColor="text1"/>
                <w:sz w:val="20"/>
                <w:szCs w:val="20"/>
              </w:rPr>
            </w:pPr>
            <w:r w:rsidRPr="00B50A1F">
              <w:rPr>
                <w:rFonts w:ascii="Helvetica" w:hAnsi="Helvetica"/>
                <w:b w:val="0"/>
                <w:color w:val="000000" w:themeColor="text1"/>
                <w:sz w:val="20"/>
                <w:szCs w:val="20"/>
              </w:rPr>
              <w:t>Prijs bij benadering, afhankelijk van inkoop</w:t>
            </w:r>
          </w:p>
        </w:tc>
        <w:tc>
          <w:tcPr>
            <w:tcW w:w="2512" w:type="dxa"/>
            <w:vAlign w:val="center"/>
          </w:tcPr>
          <w:p w14:paraId="50D4D066" w14:textId="3278AF46" w:rsidR="00347260" w:rsidRPr="00B50A1F" w:rsidRDefault="00347260" w:rsidP="00B50A1F">
            <w:pPr>
              <w:pStyle w:val="Kop2"/>
              <w:jc w:val="center"/>
              <w:rPr>
                <w:rFonts w:ascii="Helvetica" w:hAnsi="Helvetica"/>
                <w:b w:val="0"/>
                <w:color w:val="000000" w:themeColor="text1"/>
                <w:sz w:val="20"/>
                <w:szCs w:val="20"/>
              </w:rPr>
            </w:pPr>
            <w:r w:rsidRPr="00B50A1F">
              <w:rPr>
                <w:rFonts w:ascii="Helvetica" w:hAnsi="Helvetica"/>
                <w:b w:val="0"/>
                <w:color w:val="000000" w:themeColor="text1"/>
                <w:sz w:val="20"/>
                <w:szCs w:val="20"/>
              </w:rPr>
              <w:t>€150</w:t>
            </w:r>
          </w:p>
        </w:tc>
      </w:tr>
      <w:tr w:rsidR="00347260" w:rsidRPr="00B50A1F" w14:paraId="6AE2F394" w14:textId="77777777" w:rsidTr="00B50A1F">
        <w:trPr>
          <w:trHeight w:val="565"/>
        </w:trPr>
        <w:tc>
          <w:tcPr>
            <w:tcW w:w="2833" w:type="dxa"/>
            <w:vAlign w:val="center"/>
          </w:tcPr>
          <w:p w14:paraId="5A4A6111" w14:textId="37E03532" w:rsidR="00347260" w:rsidRPr="00B50A1F" w:rsidRDefault="00B50A1F" w:rsidP="00B50A1F">
            <w:pPr>
              <w:pStyle w:val="Kop2"/>
              <w:rPr>
                <w:rFonts w:ascii="Helvetica" w:hAnsi="Helvetica"/>
                <w:b w:val="0"/>
                <w:color w:val="000000" w:themeColor="text1"/>
                <w:sz w:val="20"/>
                <w:szCs w:val="20"/>
              </w:rPr>
            </w:pPr>
            <w:r>
              <w:rPr>
                <w:rFonts w:ascii="Helvetica" w:hAnsi="Helvetica"/>
                <w:b w:val="0"/>
                <w:color w:val="000000" w:themeColor="text1"/>
                <w:sz w:val="20"/>
                <w:szCs w:val="20"/>
              </w:rPr>
              <w:t>reis</w:t>
            </w:r>
            <w:r w:rsidR="00347260" w:rsidRPr="00B50A1F">
              <w:rPr>
                <w:rFonts w:ascii="Helvetica" w:hAnsi="Helvetica"/>
                <w:b w:val="0"/>
                <w:color w:val="000000" w:themeColor="text1"/>
                <w:sz w:val="20"/>
                <w:szCs w:val="20"/>
              </w:rPr>
              <w:t>kosten</w:t>
            </w:r>
          </w:p>
        </w:tc>
        <w:tc>
          <w:tcPr>
            <w:tcW w:w="4546" w:type="dxa"/>
            <w:vAlign w:val="center"/>
          </w:tcPr>
          <w:p w14:paraId="727AC208" w14:textId="1855A96D" w:rsidR="00347260" w:rsidRPr="00B50A1F" w:rsidRDefault="00347260" w:rsidP="00B50A1F">
            <w:pPr>
              <w:pStyle w:val="Kop2"/>
              <w:rPr>
                <w:rFonts w:ascii="Helvetica" w:hAnsi="Helvetica"/>
                <w:b w:val="0"/>
                <w:color w:val="000000" w:themeColor="text1"/>
                <w:sz w:val="20"/>
                <w:szCs w:val="20"/>
              </w:rPr>
            </w:pPr>
            <w:r w:rsidRPr="00B50A1F">
              <w:rPr>
                <w:rFonts w:ascii="Helvetica" w:hAnsi="Helvetica"/>
                <w:b w:val="0"/>
                <w:color w:val="000000" w:themeColor="text1"/>
                <w:sz w:val="20"/>
                <w:szCs w:val="20"/>
              </w:rPr>
              <w:t>variabel</w:t>
            </w:r>
          </w:p>
        </w:tc>
        <w:tc>
          <w:tcPr>
            <w:tcW w:w="2512" w:type="dxa"/>
            <w:vAlign w:val="center"/>
          </w:tcPr>
          <w:p w14:paraId="6A72AC95" w14:textId="5AE8D0B8" w:rsidR="00347260" w:rsidRPr="00B50A1F" w:rsidRDefault="00347260" w:rsidP="00B50A1F">
            <w:pPr>
              <w:pStyle w:val="Kop2"/>
              <w:jc w:val="center"/>
              <w:rPr>
                <w:rFonts w:ascii="Helvetica" w:hAnsi="Helvetica"/>
                <w:b w:val="0"/>
                <w:color w:val="000000" w:themeColor="text1"/>
                <w:sz w:val="20"/>
                <w:szCs w:val="20"/>
              </w:rPr>
            </w:pPr>
            <w:r w:rsidRPr="00B50A1F">
              <w:rPr>
                <w:rFonts w:ascii="Helvetica" w:hAnsi="Helvetica"/>
                <w:b w:val="0"/>
                <w:color w:val="000000" w:themeColor="text1"/>
                <w:sz w:val="20"/>
                <w:szCs w:val="20"/>
              </w:rPr>
              <w:t>-</w:t>
            </w:r>
          </w:p>
        </w:tc>
      </w:tr>
      <w:tr w:rsidR="00347260" w:rsidRPr="00B50A1F" w14:paraId="173AC607" w14:textId="77777777" w:rsidTr="00B50A1F">
        <w:trPr>
          <w:trHeight w:val="701"/>
        </w:trPr>
        <w:tc>
          <w:tcPr>
            <w:tcW w:w="2833" w:type="dxa"/>
            <w:vAlign w:val="center"/>
          </w:tcPr>
          <w:p w14:paraId="1FA76EE7" w14:textId="309BF6D7" w:rsidR="00347260" w:rsidRPr="00B50A1F" w:rsidRDefault="00347260" w:rsidP="00B50A1F">
            <w:pPr>
              <w:pStyle w:val="Kop2"/>
              <w:rPr>
                <w:rFonts w:ascii="Helvetica" w:hAnsi="Helvetica"/>
                <w:color w:val="000000" w:themeColor="text1"/>
                <w:sz w:val="20"/>
                <w:szCs w:val="20"/>
              </w:rPr>
            </w:pPr>
            <w:r w:rsidRPr="00B50A1F">
              <w:rPr>
                <w:rFonts w:ascii="Helvetica" w:hAnsi="Helvetica"/>
                <w:color w:val="000000" w:themeColor="text1"/>
                <w:sz w:val="20"/>
                <w:szCs w:val="20"/>
              </w:rPr>
              <w:t>totaal</w:t>
            </w:r>
          </w:p>
        </w:tc>
        <w:tc>
          <w:tcPr>
            <w:tcW w:w="4546" w:type="dxa"/>
            <w:vAlign w:val="center"/>
          </w:tcPr>
          <w:p w14:paraId="75564A63" w14:textId="77777777" w:rsidR="00347260" w:rsidRPr="00B50A1F" w:rsidRDefault="00347260" w:rsidP="00B50A1F">
            <w:pPr>
              <w:pStyle w:val="Kop2"/>
              <w:rPr>
                <w:rFonts w:ascii="Helvetica" w:hAnsi="Helvetica"/>
                <w:b w:val="0"/>
                <w:color w:val="000000" w:themeColor="text1"/>
                <w:sz w:val="20"/>
                <w:szCs w:val="20"/>
              </w:rPr>
            </w:pPr>
          </w:p>
        </w:tc>
        <w:tc>
          <w:tcPr>
            <w:tcW w:w="2512" w:type="dxa"/>
            <w:vAlign w:val="center"/>
          </w:tcPr>
          <w:p w14:paraId="0A70BA32" w14:textId="59710E1F" w:rsidR="00347260" w:rsidRPr="00B50A1F" w:rsidRDefault="00347260" w:rsidP="00B50A1F">
            <w:pPr>
              <w:pStyle w:val="Kop2"/>
              <w:jc w:val="center"/>
              <w:rPr>
                <w:rFonts w:ascii="Helvetica" w:hAnsi="Helvetica"/>
                <w:b w:val="0"/>
                <w:color w:val="000000" w:themeColor="text1"/>
                <w:sz w:val="20"/>
                <w:szCs w:val="20"/>
              </w:rPr>
            </w:pPr>
            <w:r w:rsidRPr="00B50A1F">
              <w:rPr>
                <w:rFonts w:ascii="Helvetica" w:hAnsi="Helvetica"/>
                <w:b w:val="0"/>
                <w:color w:val="000000" w:themeColor="text1"/>
                <w:sz w:val="20"/>
                <w:szCs w:val="20"/>
              </w:rPr>
              <w:t>€</w:t>
            </w:r>
            <w:r w:rsidR="00D63A58">
              <w:rPr>
                <w:rFonts w:ascii="Helvetica" w:hAnsi="Helvetica"/>
                <w:b w:val="0"/>
                <w:color w:val="000000" w:themeColor="text1"/>
                <w:sz w:val="20"/>
                <w:szCs w:val="20"/>
              </w:rPr>
              <w:t>37</w:t>
            </w:r>
            <w:r w:rsidRPr="00B50A1F">
              <w:rPr>
                <w:rFonts w:ascii="Helvetica" w:hAnsi="Helvetica"/>
                <w:b w:val="0"/>
                <w:color w:val="000000" w:themeColor="text1"/>
                <w:sz w:val="20"/>
                <w:szCs w:val="20"/>
              </w:rPr>
              <w:t>22</w:t>
            </w:r>
          </w:p>
        </w:tc>
      </w:tr>
    </w:tbl>
    <w:p w14:paraId="30DB7CE4" w14:textId="77777777" w:rsidR="002B6F9D" w:rsidRDefault="002B6F9D" w:rsidP="00377E7D">
      <w:pPr>
        <w:pStyle w:val="Kop2"/>
        <w:rPr>
          <w:rFonts w:ascii="Helvetica" w:hAnsi="Helvetica"/>
          <w:color w:val="000000" w:themeColor="text1"/>
          <w:sz w:val="20"/>
          <w:szCs w:val="20"/>
        </w:rPr>
      </w:pPr>
    </w:p>
    <w:p w14:paraId="6F53111D" w14:textId="77777777" w:rsidR="002B6F9D" w:rsidRDefault="002B6F9D" w:rsidP="00377E7D">
      <w:pPr>
        <w:pStyle w:val="Kop2"/>
        <w:rPr>
          <w:rFonts w:ascii="Helvetica" w:hAnsi="Helvetica"/>
          <w:color w:val="000000" w:themeColor="text1"/>
          <w:sz w:val="20"/>
          <w:szCs w:val="20"/>
        </w:rPr>
      </w:pPr>
    </w:p>
    <w:p w14:paraId="60C48104" w14:textId="77777777" w:rsidR="002B6F9D" w:rsidRDefault="002B6F9D" w:rsidP="00377E7D">
      <w:pPr>
        <w:pStyle w:val="Kop2"/>
        <w:rPr>
          <w:rFonts w:ascii="Helvetica" w:hAnsi="Helvetica"/>
          <w:color w:val="000000" w:themeColor="text1"/>
          <w:sz w:val="20"/>
          <w:szCs w:val="20"/>
        </w:rPr>
      </w:pPr>
    </w:p>
    <w:p w14:paraId="6D965D7A" w14:textId="77777777" w:rsidR="002B6F9D" w:rsidRDefault="002B6F9D" w:rsidP="00377E7D">
      <w:pPr>
        <w:pStyle w:val="Kop2"/>
        <w:rPr>
          <w:rFonts w:ascii="Helvetica" w:hAnsi="Helvetica"/>
          <w:color w:val="000000" w:themeColor="text1"/>
          <w:sz w:val="20"/>
          <w:szCs w:val="20"/>
        </w:rPr>
      </w:pPr>
    </w:p>
    <w:p w14:paraId="5C9D0FC0" w14:textId="12CA5411" w:rsidR="00D23182" w:rsidRDefault="00B50A1F" w:rsidP="00377E7D">
      <w:pPr>
        <w:pStyle w:val="Kop2"/>
        <w:rPr>
          <w:rFonts w:ascii="Helvetica" w:hAnsi="Helvetica"/>
          <w:color w:val="000000" w:themeColor="text1"/>
          <w:sz w:val="20"/>
          <w:szCs w:val="20"/>
        </w:rPr>
      </w:pPr>
      <w:r>
        <w:rPr>
          <w:rFonts w:ascii="Helvetica" w:hAnsi="Helvetica"/>
          <w:color w:val="000000" w:themeColor="text1"/>
          <w:sz w:val="20"/>
          <w:szCs w:val="20"/>
        </w:rPr>
        <w:t>B</w:t>
      </w:r>
      <w:r w:rsidRPr="00B50A1F">
        <w:rPr>
          <w:rFonts w:ascii="Helvetica" w:hAnsi="Helvetica"/>
          <w:color w:val="000000" w:themeColor="text1"/>
          <w:sz w:val="20"/>
          <w:szCs w:val="20"/>
        </w:rPr>
        <w:t>etalingen</w:t>
      </w:r>
    </w:p>
    <w:p w14:paraId="7CDEE1E6" w14:textId="0C1381CE" w:rsidR="000E46BB" w:rsidRPr="000E46BB" w:rsidRDefault="00B50A1F" w:rsidP="000E46BB">
      <w:pPr>
        <w:pStyle w:val="Kop2"/>
        <w:numPr>
          <w:ilvl w:val="0"/>
          <w:numId w:val="22"/>
        </w:numPr>
        <w:rPr>
          <w:rFonts w:ascii="Helvetica" w:hAnsi="Helvetica"/>
          <w:b w:val="0"/>
          <w:color w:val="000000" w:themeColor="text1"/>
          <w:sz w:val="20"/>
          <w:szCs w:val="20"/>
        </w:rPr>
      </w:pPr>
      <w:r w:rsidRPr="00B50A1F">
        <w:rPr>
          <w:rFonts w:ascii="Helvetica" w:hAnsi="Helvetica"/>
          <w:b w:val="0"/>
          <w:color w:val="000000" w:themeColor="text1"/>
          <w:sz w:val="20"/>
          <w:szCs w:val="20"/>
        </w:rPr>
        <w:t xml:space="preserve">Op </w:t>
      </w:r>
      <w:r w:rsidR="000E46BB">
        <w:rPr>
          <w:rFonts w:ascii="Helvetica" w:hAnsi="Helvetica"/>
          <w:b w:val="0"/>
          <w:color w:val="000000" w:themeColor="text1"/>
          <w:sz w:val="20"/>
          <w:szCs w:val="20"/>
        </w:rPr>
        <w:t xml:space="preserve">onze inschrijvingen en betalingen zijn </w:t>
      </w:r>
      <w:r w:rsidRPr="000E46BB">
        <w:rPr>
          <w:rFonts w:ascii="Helvetica" w:hAnsi="Helvetica"/>
          <w:b w:val="0"/>
          <w:color w:val="000000" w:themeColor="text1"/>
          <w:sz w:val="20"/>
          <w:szCs w:val="20"/>
        </w:rPr>
        <w:t>onze Algemene Voorwaarden</w:t>
      </w:r>
      <w:r w:rsidR="000E46BB">
        <w:rPr>
          <w:rFonts w:ascii="Helvetica" w:hAnsi="Helvetica"/>
          <w:b w:val="0"/>
          <w:color w:val="000000" w:themeColor="text1"/>
          <w:sz w:val="20"/>
          <w:szCs w:val="20"/>
        </w:rPr>
        <w:t xml:space="preserve"> van toepassing (met name punt 4 en 6)</w:t>
      </w:r>
      <w:r w:rsidR="000E46BB">
        <w:rPr>
          <w:rFonts w:ascii="Helvetica" w:hAnsi="Helvetica"/>
          <w:b w:val="0"/>
          <w:color w:val="000000" w:themeColor="text1"/>
          <w:sz w:val="20"/>
          <w:szCs w:val="20"/>
        </w:rPr>
        <w:br/>
      </w:r>
    </w:p>
    <w:p w14:paraId="4574A677" w14:textId="6367657F" w:rsidR="00B50A1F" w:rsidRDefault="00B50A1F" w:rsidP="00B50A1F">
      <w:pPr>
        <w:pStyle w:val="Kop2"/>
        <w:numPr>
          <w:ilvl w:val="0"/>
          <w:numId w:val="22"/>
        </w:numPr>
        <w:rPr>
          <w:rFonts w:ascii="Helvetica" w:hAnsi="Helvetica"/>
          <w:b w:val="0"/>
          <w:color w:val="000000" w:themeColor="text1"/>
          <w:sz w:val="20"/>
          <w:szCs w:val="20"/>
        </w:rPr>
      </w:pPr>
      <w:r>
        <w:rPr>
          <w:rFonts w:ascii="Helvetica" w:hAnsi="Helvetica"/>
          <w:b w:val="0"/>
          <w:color w:val="000000" w:themeColor="text1"/>
          <w:sz w:val="20"/>
          <w:szCs w:val="20"/>
        </w:rPr>
        <w:t xml:space="preserve">De betaling geschiedt door het overmaken van het </w:t>
      </w:r>
      <w:r w:rsidR="000E46BB">
        <w:rPr>
          <w:rFonts w:ascii="Helvetica" w:hAnsi="Helvetica"/>
          <w:b w:val="0"/>
          <w:color w:val="000000" w:themeColor="text1"/>
          <w:sz w:val="20"/>
          <w:szCs w:val="20"/>
        </w:rPr>
        <w:t>gehele factuur</w:t>
      </w:r>
      <w:r>
        <w:rPr>
          <w:rFonts w:ascii="Helvetica" w:hAnsi="Helvetica"/>
          <w:b w:val="0"/>
          <w:color w:val="000000" w:themeColor="text1"/>
          <w:sz w:val="20"/>
          <w:szCs w:val="20"/>
        </w:rPr>
        <w:t xml:space="preserve">bedrag </w:t>
      </w:r>
      <w:r w:rsidR="000E46BB">
        <w:rPr>
          <w:rFonts w:ascii="Helvetica" w:hAnsi="Helvetica"/>
          <w:b w:val="0"/>
          <w:color w:val="000000" w:themeColor="text1"/>
          <w:sz w:val="20"/>
          <w:szCs w:val="20"/>
        </w:rPr>
        <w:t xml:space="preserve">(tenzij anders vermeld op de factuur, bijv. </w:t>
      </w:r>
      <w:proofErr w:type="spellStart"/>
      <w:r w:rsidR="000E46BB">
        <w:rPr>
          <w:rFonts w:ascii="Helvetica" w:hAnsi="Helvetica"/>
          <w:b w:val="0"/>
          <w:color w:val="000000" w:themeColor="text1"/>
          <w:sz w:val="20"/>
          <w:szCs w:val="20"/>
        </w:rPr>
        <w:t>ivm</w:t>
      </w:r>
      <w:proofErr w:type="spellEnd"/>
      <w:r w:rsidR="000E46BB">
        <w:rPr>
          <w:rFonts w:ascii="Helvetica" w:hAnsi="Helvetica"/>
          <w:b w:val="0"/>
          <w:color w:val="000000" w:themeColor="text1"/>
          <w:sz w:val="20"/>
          <w:szCs w:val="20"/>
        </w:rPr>
        <w:t xml:space="preserve"> regeling deelbetaling) naar het rekeningnummer vermeld op de factuur binnen 14 dagen na ontvangst van de factuur. </w:t>
      </w:r>
      <w:r w:rsidR="000E46BB">
        <w:rPr>
          <w:rFonts w:ascii="Helvetica" w:hAnsi="Helvetica"/>
          <w:b w:val="0"/>
          <w:color w:val="000000" w:themeColor="text1"/>
          <w:sz w:val="20"/>
          <w:szCs w:val="20"/>
        </w:rPr>
        <w:br/>
      </w:r>
    </w:p>
    <w:p w14:paraId="6D289062" w14:textId="7075AB38" w:rsidR="000E46BB" w:rsidRPr="002B6F9D" w:rsidRDefault="000E46BB" w:rsidP="000E46BB">
      <w:pPr>
        <w:pStyle w:val="Kop2"/>
        <w:numPr>
          <w:ilvl w:val="0"/>
          <w:numId w:val="22"/>
        </w:numPr>
        <w:rPr>
          <w:rFonts w:ascii="Helvetica" w:hAnsi="Helvetica"/>
          <w:b w:val="0"/>
          <w:color w:val="000000" w:themeColor="text1"/>
          <w:sz w:val="20"/>
          <w:szCs w:val="20"/>
        </w:rPr>
      </w:pPr>
      <w:r>
        <w:rPr>
          <w:rFonts w:ascii="Helvetica" w:hAnsi="Helvetica"/>
          <w:b w:val="0"/>
          <w:color w:val="000000" w:themeColor="text1"/>
          <w:sz w:val="20"/>
          <w:szCs w:val="20"/>
        </w:rPr>
        <w:t>Informatie over annuleringen en wijzigingen van data en/of locaties staan in onze Algemene Voorwaarden (punt 12)</w:t>
      </w:r>
    </w:p>
    <w:p w14:paraId="1D85765A" w14:textId="241A0AE0" w:rsidR="000E46BB" w:rsidRPr="000E46BB" w:rsidRDefault="000E46BB" w:rsidP="000E46BB">
      <w:pPr>
        <w:pStyle w:val="font8"/>
        <w:rPr>
          <w:rFonts w:ascii="Helvetica" w:hAnsi="Helvetica"/>
          <w:b/>
        </w:rPr>
      </w:pPr>
      <w:r w:rsidRPr="000E46BB">
        <w:rPr>
          <w:rFonts w:ascii="Helvetica" w:hAnsi="Helvetica"/>
          <w:b/>
        </w:rPr>
        <w:t>Herstartgarantie</w:t>
      </w:r>
    </w:p>
    <w:p w14:paraId="37038E9A" w14:textId="232D23E6" w:rsidR="000E46BB" w:rsidRPr="000E46BB" w:rsidRDefault="000E46BB" w:rsidP="000E46BB">
      <w:pPr>
        <w:pStyle w:val="font8"/>
        <w:ind w:left="360"/>
        <w:rPr>
          <w:rFonts w:ascii="Helvetica" w:hAnsi="Helvetica"/>
        </w:rPr>
      </w:pPr>
      <w:r w:rsidRPr="000E46BB">
        <w:rPr>
          <w:rFonts w:ascii="Helvetica" w:hAnsi="Helvetica"/>
          <w:bCs/>
        </w:rPr>
        <w:t>We bieden iedere student een herstart-garantie aan onder de volgende voorwaarden:</w:t>
      </w:r>
    </w:p>
    <w:p w14:paraId="1555415B" w14:textId="77777777" w:rsidR="000E46BB" w:rsidRDefault="000E46BB" w:rsidP="000E46BB">
      <w:pPr>
        <w:pStyle w:val="font8"/>
        <w:ind w:left="360"/>
        <w:rPr>
          <w:rFonts w:ascii="Helvetica" w:hAnsi="Helvetica"/>
        </w:rPr>
      </w:pPr>
      <w:r w:rsidRPr="000E46BB">
        <w:rPr>
          <w:rFonts w:ascii="Helvetica" w:hAnsi="Helvetica"/>
        </w:rPr>
        <w:t>1. overmacht: Indien er geen keus is door externe omstandigheden (ziekte, ontslag, overlijden)</w:t>
      </w:r>
    </w:p>
    <w:p w14:paraId="1335A048" w14:textId="107AFC3E" w:rsidR="000E46BB" w:rsidRPr="000E46BB" w:rsidRDefault="000E46BB" w:rsidP="000E46BB">
      <w:pPr>
        <w:pStyle w:val="font8"/>
        <w:ind w:left="360"/>
        <w:rPr>
          <w:rFonts w:ascii="Helvetica" w:hAnsi="Helvetica"/>
        </w:rPr>
      </w:pPr>
      <w:r w:rsidRPr="000E46BB">
        <w:rPr>
          <w:rFonts w:ascii="Helvetica" w:hAnsi="Helvetica"/>
        </w:rPr>
        <w:t>2. binnen twee jaar na aanmelding weer instromen in een nieuwe groep</w:t>
      </w:r>
    </w:p>
    <w:p w14:paraId="7B50C334" w14:textId="7514C64F" w:rsidR="000E46BB" w:rsidRPr="000E46BB" w:rsidRDefault="000E46BB" w:rsidP="000E46BB">
      <w:pPr>
        <w:pStyle w:val="font8"/>
        <w:ind w:left="360"/>
        <w:rPr>
          <w:rFonts w:ascii="Helvetica" w:hAnsi="Helvetica"/>
        </w:rPr>
      </w:pPr>
      <w:r w:rsidRPr="000E46BB">
        <w:rPr>
          <w:rFonts w:ascii="Helvetica" w:hAnsi="Helvetica"/>
        </w:rPr>
        <w:t>3. slechts eenmalig te gebruiken per opleiding</w:t>
      </w:r>
    </w:p>
    <w:p w14:paraId="645D8A7D" w14:textId="1E855A1E" w:rsidR="000E46BB" w:rsidRDefault="000E46BB" w:rsidP="000E46BB">
      <w:pPr>
        <w:pStyle w:val="font8"/>
        <w:ind w:left="360"/>
        <w:rPr>
          <w:rFonts w:ascii="Helvetica" w:hAnsi="Helvetica"/>
        </w:rPr>
      </w:pPr>
      <w:r w:rsidRPr="000E46BB">
        <w:rPr>
          <w:rFonts w:ascii="Helvetica" w:hAnsi="Helvetica"/>
        </w:rPr>
        <w:t>4. er volgt nooit restitutie behalve bij overlijden van de student. De nabe</w:t>
      </w:r>
      <w:r>
        <w:rPr>
          <w:rFonts w:ascii="Helvetica" w:hAnsi="Helvetica"/>
        </w:rPr>
        <w:t xml:space="preserve">staanden krijgen het bedrag </w:t>
      </w:r>
      <w:r w:rsidRPr="000E46BB">
        <w:rPr>
          <w:rFonts w:ascii="Helvetica" w:hAnsi="Helvetica"/>
        </w:rPr>
        <w:t>pro rato terug.</w:t>
      </w:r>
    </w:p>
    <w:p w14:paraId="5F98B521" w14:textId="77777777" w:rsidR="005C7EBD" w:rsidRDefault="005C7EBD" w:rsidP="002B6F9D">
      <w:pPr>
        <w:pStyle w:val="font8"/>
        <w:rPr>
          <w:rFonts w:ascii="Helvetica" w:hAnsi="Helvetica"/>
        </w:rPr>
      </w:pPr>
    </w:p>
    <w:p w14:paraId="0069AF99" w14:textId="2B789099" w:rsidR="005C7EBD" w:rsidRPr="005C7EBD" w:rsidRDefault="005C7EBD" w:rsidP="005C7EBD">
      <w:pPr>
        <w:pStyle w:val="font8"/>
        <w:rPr>
          <w:rFonts w:ascii="Helvetica" w:hAnsi="Helvetica"/>
          <w:b/>
        </w:rPr>
      </w:pPr>
      <w:r w:rsidRPr="005C7EBD">
        <w:rPr>
          <w:rFonts w:ascii="Helvetica" w:hAnsi="Helvetica"/>
          <w:b/>
        </w:rPr>
        <w:t>Privacy</w:t>
      </w:r>
    </w:p>
    <w:p w14:paraId="718236AD" w14:textId="6F74CF24" w:rsidR="005C7EBD" w:rsidRDefault="005C7EBD" w:rsidP="005C7EBD">
      <w:pPr>
        <w:pStyle w:val="font8"/>
        <w:rPr>
          <w:rFonts w:ascii="Helvetica" w:hAnsi="Helvetica"/>
        </w:rPr>
      </w:pPr>
      <w:r>
        <w:rPr>
          <w:rFonts w:ascii="Helvetica" w:hAnsi="Helvetica"/>
        </w:rPr>
        <w:t>Wij verwerken alle persoonsgegevens volgens de voorwaarden van de AVG. Meer informatie is te vinden op onze website onder Privacy Beleid</w:t>
      </w:r>
      <w:r w:rsidR="006835E8">
        <w:rPr>
          <w:rFonts w:ascii="Helvetica" w:hAnsi="Helvetica"/>
        </w:rPr>
        <w:t>.</w:t>
      </w:r>
    </w:p>
    <w:p w14:paraId="14C28828" w14:textId="77777777" w:rsidR="002B6F9D" w:rsidRDefault="002B6F9D" w:rsidP="005C7EBD">
      <w:pPr>
        <w:pStyle w:val="font8"/>
        <w:rPr>
          <w:rFonts w:ascii="Helvetica" w:hAnsi="Helvetica"/>
        </w:rPr>
      </w:pPr>
    </w:p>
    <w:p w14:paraId="05EE264D" w14:textId="5D944883" w:rsidR="002B6F9D" w:rsidRPr="006151F5" w:rsidRDefault="002B6F9D" w:rsidP="005C7EBD">
      <w:pPr>
        <w:pStyle w:val="font8"/>
        <w:rPr>
          <w:rFonts w:ascii="Helvetica" w:hAnsi="Helvetica"/>
          <w:b/>
        </w:rPr>
      </w:pPr>
      <w:r w:rsidRPr="006151F5">
        <w:rPr>
          <w:rFonts w:ascii="Helvetica" w:hAnsi="Helvetica"/>
          <w:b/>
        </w:rPr>
        <w:t>Klachtenprocedure</w:t>
      </w:r>
    </w:p>
    <w:p w14:paraId="680485A9" w14:textId="4A315725" w:rsidR="006151F5" w:rsidRDefault="006151F5" w:rsidP="005C7EBD">
      <w:pPr>
        <w:pStyle w:val="font8"/>
        <w:rPr>
          <w:rFonts w:ascii="Helvetica" w:hAnsi="Helvetica"/>
        </w:rPr>
      </w:pPr>
      <w:r>
        <w:rPr>
          <w:rFonts w:ascii="Helvetica" w:hAnsi="Helvetica"/>
        </w:rPr>
        <w:t>Indien er, ondanks inspanningen van zowel de kant van de docent als de student, een klacht niet naar tevredenheid is opgelost, dan bestaat er de mogelijkheid tot starten van een klachtenprocedure. Deze procedure is te vinden op onze site: www.coachopleidingen.com/klachten-procedure</w:t>
      </w:r>
      <w:r w:rsidR="00F80BAE">
        <w:rPr>
          <w:rFonts w:ascii="Helvetica" w:hAnsi="Helvetica"/>
        </w:rPr>
        <w:t>.</w:t>
      </w:r>
    </w:p>
    <w:p w14:paraId="7FEF74AB" w14:textId="77777777" w:rsidR="005C7EBD" w:rsidRPr="000E46BB" w:rsidRDefault="005C7EBD" w:rsidP="005C7EBD">
      <w:pPr>
        <w:pStyle w:val="font8"/>
        <w:rPr>
          <w:rFonts w:ascii="Helvetica" w:hAnsi="Helvetica"/>
        </w:rPr>
      </w:pPr>
    </w:p>
    <w:p w14:paraId="7396CD20" w14:textId="77777777" w:rsidR="000E46BB" w:rsidRPr="000E46BB" w:rsidRDefault="000E46BB" w:rsidP="000E46BB">
      <w:pPr>
        <w:pStyle w:val="font8"/>
        <w:ind w:left="360"/>
      </w:pPr>
      <w:r w:rsidRPr="000E46BB">
        <w:rPr>
          <w:rStyle w:val="wixguard"/>
        </w:rPr>
        <w:t>​</w:t>
      </w:r>
    </w:p>
    <w:p w14:paraId="37EEEE0B" w14:textId="77777777" w:rsidR="000E46BB" w:rsidRDefault="000E46BB" w:rsidP="000E46BB">
      <w:pPr>
        <w:pStyle w:val="Kop2"/>
        <w:rPr>
          <w:rFonts w:ascii="Helvetica" w:hAnsi="Helvetica"/>
          <w:b w:val="0"/>
          <w:color w:val="000000" w:themeColor="text1"/>
          <w:sz w:val="20"/>
          <w:szCs w:val="20"/>
        </w:rPr>
      </w:pPr>
    </w:p>
    <w:p w14:paraId="642EF263" w14:textId="77777777" w:rsidR="000E46BB" w:rsidRPr="00B50A1F" w:rsidRDefault="000E46BB" w:rsidP="000E46BB">
      <w:pPr>
        <w:pStyle w:val="Kop2"/>
        <w:rPr>
          <w:rFonts w:ascii="Helvetica" w:hAnsi="Helvetica"/>
          <w:b w:val="0"/>
          <w:color w:val="000000" w:themeColor="text1"/>
          <w:sz w:val="20"/>
          <w:szCs w:val="20"/>
        </w:rPr>
      </w:pPr>
    </w:p>
    <w:sectPr w:rsidR="000E46BB" w:rsidRPr="00B50A1F" w:rsidSect="00D07B36">
      <w:headerReference w:type="default"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9ABCB" w14:textId="77777777" w:rsidR="00E466A8" w:rsidRDefault="00E466A8" w:rsidP="00940ACA">
      <w:r>
        <w:separator/>
      </w:r>
    </w:p>
  </w:endnote>
  <w:endnote w:type="continuationSeparator" w:id="0">
    <w:p w14:paraId="5030ADBA" w14:textId="77777777" w:rsidR="00E466A8" w:rsidRDefault="00E466A8" w:rsidP="00940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venir Book">
    <w:altName w:val="Avenir Book"/>
    <w:panose1 w:val="02000503020000020003"/>
    <w:charset w:val="00"/>
    <w:family w:val="auto"/>
    <w:pitch w:val="variable"/>
    <w:sig w:usb0="800000AF" w:usb1="5000204A" w:usb2="00000000" w:usb3="00000000" w:csb0="0000009B" w:csb1="00000000"/>
  </w:font>
  <w:font w:name="Maiandra GD">
    <w:altName w:val="Avenir Book"/>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venir Light">
    <w:altName w:val="Avenir Light"/>
    <w:panose1 w:val="020B0402020203020204"/>
    <w:charset w:val="4D"/>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7B074" w14:textId="77777777" w:rsidR="006151F5" w:rsidRDefault="006151F5">
    <w:pPr>
      <w:pStyle w:val="Voettekst"/>
    </w:pPr>
    <w:r>
      <w:rPr>
        <w:noProof/>
        <w:lang w:val="en-US"/>
      </w:rPr>
      <mc:AlternateContent>
        <mc:Choice Requires="wps">
          <w:drawing>
            <wp:anchor distT="0" distB="0" distL="114300" distR="114300" simplePos="0" relativeHeight="251659264" behindDoc="0" locked="0" layoutInCell="1" allowOverlap="1" wp14:anchorId="553590EC" wp14:editId="030599C9">
              <wp:simplePos x="0" y="0"/>
              <wp:positionH relativeFrom="column">
                <wp:posOffset>4839726</wp:posOffset>
              </wp:positionH>
              <wp:positionV relativeFrom="paragraph">
                <wp:posOffset>-117621</wp:posOffset>
              </wp:positionV>
              <wp:extent cx="1547544" cy="590648"/>
              <wp:effectExtent l="0" t="0" r="0" b="0"/>
              <wp:wrapNone/>
              <wp:docPr id="2" name="Tekstvak 2"/>
              <wp:cNvGraphicFramePr/>
              <a:graphic xmlns:a="http://schemas.openxmlformats.org/drawingml/2006/main">
                <a:graphicData uri="http://schemas.microsoft.com/office/word/2010/wordprocessingShape">
                  <wps:wsp>
                    <wps:cNvSpPr txBox="1"/>
                    <wps:spPr>
                      <a:xfrm>
                        <a:off x="0" y="0"/>
                        <a:ext cx="1547544" cy="590648"/>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362ADD0" w14:textId="77777777" w:rsidR="006151F5" w:rsidRPr="0092466E" w:rsidRDefault="006151F5" w:rsidP="00940ACA">
                          <w:pPr>
                            <w:rPr>
                              <w:rFonts w:ascii="Avenir Light" w:hAnsi="Avenir Light" w:cs="Calibri"/>
                              <w:iCs/>
                              <w:color w:val="595959" w:themeColor="text1" w:themeTint="A6"/>
                              <w:sz w:val="16"/>
                              <w:szCs w:val="16"/>
                              <w:lang w:val="en-US"/>
                            </w:rPr>
                          </w:pPr>
                          <w:r w:rsidRPr="0092466E">
                            <w:rPr>
                              <w:rFonts w:ascii="Avenir Light" w:hAnsi="Avenir Light"/>
                              <w:color w:val="595959" w:themeColor="text1" w:themeTint="A6"/>
                              <w:sz w:val="16"/>
                              <w:szCs w:val="16"/>
                              <w:lang w:val="en-US"/>
                            </w:rPr>
                            <w:t xml:space="preserve">www.coachopleidingen.com </w:t>
                          </w:r>
                        </w:p>
                        <w:p w14:paraId="1BB2C96D" w14:textId="77777777" w:rsidR="006151F5" w:rsidRPr="0092466E" w:rsidRDefault="006151F5" w:rsidP="00940ACA">
                          <w:pPr>
                            <w:rPr>
                              <w:rFonts w:ascii="Avenir Light" w:hAnsi="Avenir Light"/>
                              <w:color w:val="595959" w:themeColor="text1" w:themeTint="A6"/>
                              <w:sz w:val="16"/>
                              <w:szCs w:val="16"/>
                              <w:lang w:val="en-US"/>
                            </w:rPr>
                          </w:pPr>
                          <w:r w:rsidRPr="0092466E">
                            <w:rPr>
                              <w:rFonts w:ascii="Avenir Light" w:hAnsi="Avenir Light"/>
                              <w:color w:val="595959" w:themeColor="text1" w:themeTint="A6"/>
                              <w:sz w:val="16"/>
                              <w:szCs w:val="16"/>
                              <w:lang w:val="en-US"/>
                            </w:rPr>
                            <w:t>welkom@mulderenwallet.com</w:t>
                          </w:r>
                        </w:p>
                        <w:p w14:paraId="34E60B4D" w14:textId="5F5761E3" w:rsidR="006151F5" w:rsidRPr="0092466E" w:rsidRDefault="006151F5" w:rsidP="00940ACA">
                          <w:pPr>
                            <w:rPr>
                              <w:rFonts w:ascii="Avenir Light" w:hAnsi="Avenir Light" w:cs="Calibri"/>
                              <w:iCs/>
                              <w:color w:val="D40072"/>
                              <w:sz w:val="16"/>
                              <w:szCs w:val="16"/>
                              <w:lang w:val="en-US"/>
                            </w:rPr>
                          </w:pPr>
                          <w:r>
                            <w:rPr>
                              <w:rFonts w:ascii="Avenir Light" w:hAnsi="Avenir Light"/>
                              <w:color w:val="D40072"/>
                              <w:sz w:val="16"/>
                              <w:szCs w:val="16"/>
                            </w:rPr>
                            <w:t>© 20</w:t>
                          </w:r>
                          <w:r w:rsidR="00562560">
                            <w:rPr>
                              <w:rFonts w:ascii="Avenir Light" w:hAnsi="Avenir Light"/>
                              <w:color w:val="D40072"/>
                              <w:sz w:val="16"/>
                              <w:szCs w:val="16"/>
                            </w:rPr>
                            <w:t>2</w:t>
                          </w:r>
                          <w:r w:rsidR="006835E8">
                            <w:rPr>
                              <w:rFonts w:ascii="Avenir Light" w:hAnsi="Avenir Light"/>
                              <w:color w:val="D40072"/>
                              <w:sz w:val="16"/>
                              <w:szCs w:val="16"/>
                            </w:rPr>
                            <w:t>3</w:t>
                          </w:r>
                          <w:r>
                            <w:rPr>
                              <w:rFonts w:ascii="Avenir Light" w:hAnsi="Avenir Light"/>
                              <w:color w:val="D40072"/>
                              <w:sz w:val="16"/>
                              <w:szCs w:val="16"/>
                            </w:rPr>
                            <w:t xml:space="preserve"> Mulder &amp; Wallet </w:t>
                          </w:r>
                        </w:p>
                        <w:p w14:paraId="784C655B" w14:textId="77777777" w:rsidR="006151F5" w:rsidRDefault="006151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590EC" id="_x0000_t202" coordsize="21600,21600" o:spt="202" path="m,l,21600r21600,l21600,xe">
              <v:stroke joinstyle="miter"/>
              <v:path gradientshapeok="t" o:connecttype="rect"/>
            </v:shapetype>
            <v:shape id="Tekstvak 2" o:spid="_x0000_s1028" type="#_x0000_t202" style="position:absolute;margin-left:381.1pt;margin-top:-9.25pt;width:121.8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" filled="f" stroked="f">
              <v:textbox>
                <w:txbxContent>
                  <w:p w14:paraId="2362ADD0" w14:textId="77777777" w:rsidR="006151F5" w:rsidRPr="0092466E" w:rsidRDefault="006151F5" w:rsidP="00940ACA">
                    <w:pPr>
                      <w:rPr>
                        <w:rFonts w:ascii="Avenir Light" w:hAnsi="Avenir Light" w:cs="Calibri"/>
                        <w:iCs/>
                        <w:color w:val="595959" w:themeColor="text1" w:themeTint="A6"/>
                        <w:sz w:val="16"/>
                        <w:szCs w:val="16"/>
                        <w:lang w:val="en-US"/>
                      </w:rPr>
                    </w:pPr>
                    <w:r w:rsidRPr="0092466E">
                      <w:rPr>
                        <w:rFonts w:ascii="Avenir Light" w:hAnsi="Avenir Light"/>
                        <w:color w:val="595959" w:themeColor="text1" w:themeTint="A6"/>
                        <w:sz w:val="16"/>
                        <w:szCs w:val="16"/>
                        <w:lang w:val="en-US"/>
                      </w:rPr>
                      <w:t xml:space="preserve">www.coachopleidingen.com </w:t>
                    </w:r>
                  </w:p>
                  <w:p w14:paraId="1BB2C96D" w14:textId="77777777" w:rsidR="006151F5" w:rsidRPr="0092466E" w:rsidRDefault="006151F5" w:rsidP="00940ACA">
                    <w:pPr>
                      <w:rPr>
                        <w:rFonts w:ascii="Avenir Light" w:hAnsi="Avenir Light"/>
                        <w:color w:val="595959" w:themeColor="text1" w:themeTint="A6"/>
                        <w:sz w:val="16"/>
                        <w:szCs w:val="16"/>
                        <w:lang w:val="en-US"/>
                      </w:rPr>
                    </w:pPr>
                    <w:r w:rsidRPr="0092466E">
                      <w:rPr>
                        <w:rFonts w:ascii="Avenir Light" w:hAnsi="Avenir Light"/>
                        <w:color w:val="595959" w:themeColor="text1" w:themeTint="A6"/>
                        <w:sz w:val="16"/>
                        <w:szCs w:val="16"/>
                        <w:lang w:val="en-US"/>
                      </w:rPr>
                      <w:t>welkom@mulderenwallet.com</w:t>
                    </w:r>
                  </w:p>
                  <w:p w14:paraId="34E60B4D" w14:textId="5F5761E3" w:rsidR="006151F5" w:rsidRPr="0092466E" w:rsidRDefault="006151F5" w:rsidP="00940ACA">
                    <w:pPr>
                      <w:rPr>
                        <w:rFonts w:ascii="Avenir Light" w:hAnsi="Avenir Light" w:cs="Calibri"/>
                        <w:iCs/>
                        <w:color w:val="D40072"/>
                        <w:sz w:val="16"/>
                        <w:szCs w:val="16"/>
                        <w:lang w:val="en-US"/>
                      </w:rPr>
                    </w:pPr>
                    <w:r>
                      <w:rPr>
                        <w:rFonts w:ascii="Avenir Light" w:hAnsi="Avenir Light"/>
                        <w:color w:val="D40072"/>
                        <w:sz w:val="16"/>
                        <w:szCs w:val="16"/>
                      </w:rPr>
                      <w:t>© 20</w:t>
                    </w:r>
                    <w:r w:rsidR="00562560">
                      <w:rPr>
                        <w:rFonts w:ascii="Avenir Light" w:hAnsi="Avenir Light"/>
                        <w:color w:val="D40072"/>
                        <w:sz w:val="16"/>
                        <w:szCs w:val="16"/>
                      </w:rPr>
                      <w:t>2</w:t>
                    </w:r>
                    <w:r w:rsidR="006835E8">
                      <w:rPr>
                        <w:rFonts w:ascii="Avenir Light" w:hAnsi="Avenir Light"/>
                        <w:color w:val="D40072"/>
                        <w:sz w:val="16"/>
                        <w:szCs w:val="16"/>
                      </w:rPr>
                      <w:t>3</w:t>
                    </w:r>
                    <w:r>
                      <w:rPr>
                        <w:rFonts w:ascii="Avenir Light" w:hAnsi="Avenir Light"/>
                        <w:color w:val="D40072"/>
                        <w:sz w:val="16"/>
                        <w:szCs w:val="16"/>
                      </w:rPr>
                      <w:t xml:space="preserve"> Mulder &amp; Wallet </w:t>
                    </w:r>
                  </w:p>
                  <w:p w14:paraId="784C655B" w14:textId="77777777" w:rsidR="006151F5" w:rsidRDefault="006151F5"/>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315D1" w14:textId="77777777" w:rsidR="00E466A8" w:rsidRDefault="00E466A8" w:rsidP="00940ACA">
      <w:r>
        <w:separator/>
      </w:r>
    </w:p>
  </w:footnote>
  <w:footnote w:type="continuationSeparator" w:id="0">
    <w:p w14:paraId="484A69CA" w14:textId="77777777" w:rsidR="00E466A8" w:rsidRDefault="00E466A8" w:rsidP="00940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F6650" w14:textId="77777777" w:rsidR="006151F5" w:rsidRDefault="006151F5">
    <w:pPr>
      <w:pStyle w:val="Koptekst"/>
    </w:pPr>
    <w:r>
      <w:rPr>
        <w:noProof/>
        <w:lang w:val="en-US"/>
      </w:rPr>
      <w:drawing>
        <wp:anchor distT="0" distB="0" distL="114300" distR="114300" simplePos="0" relativeHeight="251667456" behindDoc="0" locked="0" layoutInCell="1" allowOverlap="1" wp14:anchorId="3F18A2E6" wp14:editId="2F2E3104">
          <wp:simplePos x="0" y="0"/>
          <wp:positionH relativeFrom="margin">
            <wp:posOffset>-844550</wp:posOffset>
          </wp:positionH>
          <wp:positionV relativeFrom="margin">
            <wp:posOffset>-814070</wp:posOffset>
          </wp:positionV>
          <wp:extent cx="1294765" cy="661670"/>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A logo.png"/>
                  <pic:cNvPicPr/>
                </pic:nvPicPr>
                <pic:blipFill>
                  <a:blip r:embed="rId1">
                    <a:extLst>
                      <a:ext uri="{BEBA8EAE-BF5A-486C-A8C5-ECC9F3942E4B}">
                        <a14:imgProps xmlns:a14="http://schemas.microsoft.com/office/drawing/2010/main">
                          <a14:imgLayer r:embed="rId2">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294765" cy="66167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65408" behindDoc="0" locked="0" layoutInCell="1" allowOverlap="1" wp14:anchorId="1A1B29AB" wp14:editId="1F1A35FA">
              <wp:simplePos x="0" y="0"/>
              <wp:positionH relativeFrom="column">
                <wp:posOffset>-589915</wp:posOffset>
              </wp:positionH>
              <wp:positionV relativeFrom="paragraph">
                <wp:posOffset>264160</wp:posOffset>
              </wp:positionV>
              <wp:extent cx="2278380" cy="219710"/>
              <wp:effectExtent l="0" t="0" r="0" b="8890"/>
              <wp:wrapSquare wrapText="bothSides"/>
              <wp:docPr id="6" name="Tekstvak 6"/>
              <wp:cNvGraphicFramePr/>
              <a:graphic xmlns:a="http://schemas.openxmlformats.org/drawingml/2006/main">
                <a:graphicData uri="http://schemas.microsoft.com/office/word/2010/wordprocessingShape">
                  <wps:wsp>
                    <wps:cNvSpPr txBox="1"/>
                    <wps:spPr>
                      <a:xfrm>
                        <a:off x="0" y="0"/>
                        <a:ext cx="2278380" cy="2197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A6613AE" w14:textId="77777777" w:rsidR="006151F5" w:rsidRPr="001B4F7D" w:rsidRDefault="006151F5" w:rsidP="001D14AC">
                          <w:pPr>
                            <w:rPr>
                              <w:rFonts w:ascii="Goudy Old Style" w:hAnsi="Goudy Old Style"/>
                              <w:color w:val="0D6BB8"/>
                              <w:spacing w:val="10"/>
                              <w:sz w:val="18"/>
                              <w:szCs w:val="18"/>
                            </w:rPr>
                          </w:pPr>
                          <w:r w:rsidRPr="001B4F7D">
                            <w:rPr>
                              <w:rFonts w:ascii="Goudy Old Style" w:hAnsi="Goudy Old Style"/>
                              <w:color w:val="0D6BB8"/>
                              <w:spacing w:val="10"/>
                              <w:sz w:val="18"/>
                              <w:szCs w:val="18"/>
                            </w:rPr>
                            <w:t>transformeer je leven en help anderen</w:t>
                          </w:r>
                        </w:p>
                        <w:p w14:paraId="690DD9BE" w14:textId="77777777" w:rsidR="006151F5" w:rsidRDefault="006151F5" w:rsidP="001D14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kstvak 6" o:spid="_x0000_s1026" type="#_x0000_t202" style="position:absolute;margin-left:-46.4pt;margin-top:20.8pt;width:179.4pt;height:1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" filled="f" stroked="f">
              <v:textbox>
                <w:txbxContent>
                  <w:p w14:paraId="6A6613AE" w14:textId="77777777" w:rsidR="006151F5" w:rsidRPr="001B4F7D" w:rsidRDefault="006151F5" w:rsidP="001D14AC">
                    <w:pPr>
                      <w:rPr>
                        <w:rFonts w:ascii="Goudy Old Style" w:hAnsi="Goudy Old Style"/>
                        <w:color w:val="0D6BB8"/>
                        <w:spacing w:val="10"/>
                        <w:sz w:val="18"/>
                        <w:szCs w:val="18"/>
                      </w:rPr>
                    </w:pPr>
                    <w:r w:rsidRPr="001B4F7D">
                      <w:rPr>
                        <w:rFonts w:ascii="Goudy Old Style" w:hAnsi="Goudy Old Style"/>
                        <w:color w:val="0D6BB8"/>
                        <w:spacing w:val="10"/>
                        <w:sz w:val="18"/>
                        <w:szCs w:val="18"/>
                      </w:rPr>
                      <w:t>transformeer je leven en help anderen</w:t>
                    </w:r>
                  </w:p>
                  <w:p w14:paraId="690DD9BE" w14:textId="77777777" w:rsidR="006151F5" w:rsidRDefault="006151F5" w:rsidP="001D14AC"/>
                </w:txbxContent>
              </v:textbox>
              <w10:wrap type="square"/>
            </v:shape>
          </w:pict>
        </mc:Fallback>
      </mc:AlternateContent>
    </w:r>
    <w:r>
      <w:rPr>
        <w:noProof/>
        <w:lang w:val="en-US"/>
      </w:rPr>
      <mc:AlternateContent>
        <mc:Choice Requires="wps">
          <w:drawing>
            <wp:anchor distT="0" distB="0" distL="114300" distR="114300" simplePos="0" relativeHeight="251663360" behindDoc="0" locked="0" layoutInCell="1" allowOverlap="1" wp14:anchorId="4B957BC8" wp14:editId="40BA77D4">
              <wp:simplePos x="0" y="0"/>
              <wp:positionH relativeFrom="column">
                <wp:posOffset>123825</wp:posOffset>
              </wp:positionH>
              <wp:positionV relativeFrom="paragraph">
                <wp:posOffset>-313690</wp:posOffset>
              </wp:positionV>
              <wp:extent cx="1446530" cy="482600"/>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1446530" cy="482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D4BC279" w14:textId="77777777" w:rsidR="006151F5" w:rsidRPr="00FD3FC7" w:rsidRDefault="006151F5" w:rsidP="001D14AC">
                          <w:pPr>
                            <w:spacing w:line="276" w:lineRule="auto"/>
                            <w:jc w:val="right"/>
                            <w:rPr>
                              <w:rFonts w:ascii="Century Schoolbook" w:hAnsi="Century Schoolbook"/>
                              <w:color w:val="1D4A5D"/>
                            </w:rPr>
                          </w:pPr>
                          <w:r w:rsidRPr="00FD3FC7">
                            <w:rPr>
                              <w:rFonts w:ascii="Century Schoolbook" w:hAnsi="Century Schoolbook"/>
                              <w:color w:val="1D4A5D"/>
                            </w:rPr>
                            <w:t xml:space="preserve">Nederlandse </w:t>
                          </w:r>
                        </w:p>
                        <w:p w14:paraId="7E70508E" w14:textId="77777777" w:rsidR="006151F5" w:rsidRPr="00FD3FC7" w:rsidRDefault="006151F5" w:rsidP="001D14AC">
                          <w:pPr>
                            <w:spacing w:line="276" w:lineRule="auto"/>
                            <w:jc w:val="right"/>
                            <w:rPr>
                              <w:rFonts w:ascii="Century Schoolbook" w:hAnsi="Century Schoolbook"/>
                              <w:color w:val="1D4A5D"/>
                            </w:rPr>
                          </w:pPr>
                          <w:r w:rsidRPr="00FD3FC7">
                            <w:rPr>
                              <w:rFonts w:ascii="Century Schoolbook" w:hAnsi="Century Schoolbook"/>
                              <w:color w:val="1D4A5D"/>
                            </w:rPr>
                            <w:t>Coach Academie</w:t>
                          </w:r>
                        </w:p>
                        <w:p w14:paraId="35CF450F" w14:textId="77777777" w:rsidR="006151F5" w:rsidRDefault="006151F5" w:rsidP="001D14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kstvak 1" o:spid="_x0000_s1027" type="#_x0000_t202" style="position:absolute;margin-left:9.75pt;margin-top:-24.65pt;width:113.9pt;height: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" filled="f" stroked="f">
              <v:textbox>
                <w:txbxContent>
                  <w:p w14:paraId="1D4BC279" w14:textId="77777777" w:rsidR="006151F5" w:rsidRPr="00FD3FC7" w:rsidRDefault="006151F5" w:rsidP="001D14AC">
                    <w:pPr>
                      <w:spacing w:line="276" w:lineRule="auto"/>
                      <w:jc w:val="right"/>
                      <w:rPr>
                        <w:rFonts w:ascii="Century Schoolbook" w:hAnsi="Century Schoolbook"/>
                        <w:color w:val="1D4A5D"/>
                      </w:rPr>
                    </w:pPr>
                    <w:r w:rsidRPr="00FD3FC7">
                      <w:rPr>
                        <w:rFonts w:ascii="Century Schoolbook" w:hAnsi="Century Schoolbook"/>
                        <w:color w:val="1D4A5D"/>
                      </w:rPr>
                      <w:t xml:space="preserve">Nederlandse </w:t>
                    </w:r>
                  </w:p>
                  <w:p w14:paraId="7E70508E" w14:textId="77777777" w:rsidR="006151F5" w:rsidRPr="00FD3FC7" w:rsidRDefault="006151F5" w:rsidP="001D14AC">
                    <w:pPr>
                      <w:spacing w:line="276" w:lineRule="auto"/>
                      <w:jc w:val="right"/>
                      <w:rPr>
                        <w:rFonts w:ascii="Century Schoolbook" w:hAnsi="Century Schoolbook"/>
                        <w:color w:val="1D4A5D"/>
                      </w:rPr>
                    </w:pPr>
                    <w:r w:rsidRPr="00FD3FC7">
                      <w:rPr>
                        <w:rFonts w:ascii="Century Schoolbook" w:hAnsi="Century Schoolbook"/>
                        <w:color w:val="1D4A5D"/>
                      </w:rPr>
                      <w:t>Coach Academie</w:t>
                    </w:r>
                  </w:p>
                  <w:p w14:paraId="35CF450F" w14:textId="77777777" w:rsidR="006151F5" w:rsidRDefault="006151F5" w:rsidP="001D14AC"/>
                </w:txbxContent>
              </v:textbox>
              <w10:wrap type="square"/>
            </v:shape>
          </w:pict>
        </mc:Fallback>
      </mc:AlternateContent>
    </w:r>
    <w:r>
      <w:rPr>
        <w:noProof/>
        <w:lang w:val="en-US"/>
      </w:rPr>
      <mc:AlternateContent>
        <mc:Choice Requires="wps">
          <w:drawing>
            <wp:anchor distT="0" distB="0" distL="114300" distR="114300" simplePos="0" relativeHeight="251661312" behindDoc="0" locked="0" layoutInCell="1" allowOverlap="1" wp14:anchorId="4C93E77E" wp14:editId="6124A0B1">
              <wp:simplePos x="0" y="0"/>
              <wp:positionH relativeFrom="column">
                <wp:posOffset>154940</wp:posOffset>
              </wp:positionH>
              <wp:positionV relativeFrom="paragraph">
                <wp:posOffset>176530</wp:posOffset>
              </wp:positionV>
              <wp:extent cx="1316990" cy="0"/>
              <wp:effectExtent l="0" t="0" r="29210" b="25400"/>
              <wp:wrapNone/>
              <wp:docPr id="7" name="Rechte verbindingslijn 7"/>
              <wp:cNvGraphicFramePr/>
              <a:graphic xmlns:a="http://schemas.openxmlformats.org/drawingml/2006/main">
                <a:graphicData uri="http://schemas.microsoft.com/office/word/2010/wordprocessingShape">
                  <wps:wsp>
                    <wps:cNvCnPr/>
                    <wps:spPr>
                      <a:xfrm flipH="1">
                        <a:off x="0" y="0"/>
                        <a:ext cx="1316990" cy="0"/>
                      </a:xfrm>
                      <a:prstGeom prst="line">
                        <a:avLst/>
                      </a:prstGeom>
                      <a:ln w="9525" cmpd="sng">
                        <a:solidFill>
                          <a:srgbClr val="17B0C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id="Rechte verbindingslijn 7"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pt,13.9pt" to="115.9pt,13.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" strokecolor="#17b0c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76B0"/>
    <w:multiLevelType w:val="multilevel"/>
    <w:tmpl w:val="3766A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F687A"/>
    <w:multiLevelType w:val="multilevel"/>
    <w:tmpl w:val="BC2A3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450DF9"/>
    <w:multiLevelType w:val="multilevel"/>
    <w:tmpl w:val="6E4E1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CC4C8E"/>
    <w:multiLevelType w:val="hybridMultilevel"/>
    <w:tmpl w:val="7500D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E1B7D"/>
    <w:multiLevelType w:val="hybridMultilevel"/>
    <w:tmpl w:val="A2D2D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95958"/>
    <w:multiLevelType w:val="hybridMultilevel"/>
    <w:tmpl w:val="660AEFDE"/>
    <w:lvl w:ilvl="0" w:tplc="93C683A2">
      <w:start w:val="5"/>
      <w:numFmt w:val="bullet"/>
      <w:lvlText w:val="-"/>
      <w:lvlJc w:val="left"/>
      <w:pPr>
        <w:ind w:left="720" w:hanging="360"/>
      </w:pPr>
      <w:rPr>
        <w:rFonts w:ascii="Helvetica" w:eastAsiaTheme="minorEastAsia" w:hAnsi="Helvetic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91C66"/>
    <w:multiLevelType w:val="multilevel"/>
    <w:tmpl w:val="56240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A35CDC"/>
    <w:multiLevelType w:val="hybridMultilevel"/>
    <w:tmpl w:val="39BEB9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F3210A"/>
    <w:multiLevelType w:val="multilevel"/>
    <w:tmpl w:val="6E26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595BA6"/>
    <w:multiLevelType w:val="hybridMultilevel"/>
    <w:tmpl w:val="6A2CA05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0BD5C2C"/>
    <w:multiLevelType w:val="multilevel"/>
    <w:tmpl w:val="AAF03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A41E04"/>
    <w:multiLevelType w:val="hybridMultilevel"/>
    <w:tmpl w:val="1368DC8A"/>
    <w:lvl w:ilvl="0" w:tplc="89E2102E">
      <w:start w:val="1"/>
      <w:numFmt w:val="decimal"/>
      <w:lvlText w:val="%1."/>
      <w:lvlJc w:val="left"/>
      <w:pPr>
        <w:ind w:left="720" w:hanging="360"/>
      </w:pPr>
      <w:rPr>
        <w:rFonts w:hint="default"/>
        <w:color w:val="FF66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2A6381"/>
    <w:multiLevelType w:val="multilevel"/>
    <w:tmpl w:val="18B8A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1F5D1B"/>
    <w:multiLevelType w:val="multilevel"/>
    <w:tmpl w:val="3484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A90039"/>
    <w:multiLevelType w:val="multilevel"/>
    <w:tmpl w:val="6704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8327FA"/>
    <w:multiLevelType w:val="multilevel"/>
    <w:tmpl w:val="C0169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6E3928"/>
    <w:multiLevelType w:val="multilevel"/>
    <w:tmpl w:val="FC085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F071A5"/>
    <w:multiLevelType w:val="multilevel"/>
    <w:tmpl w:val="08562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280D87"/>
    <w:multiLevelType w:val="multilevel"/>
    <w:tmpl w:val="37D43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543B67"/>
    <w:multiLevelType w:val="multilevel"/>
    <w:tmpl w:val="2D3CD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0C3EB2"/>
    <w:multiLevelType w:val="multilevel"/>
    <w:tmpl w:val="EB2A6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3E672D"/>
    <w:multiLevelType w:val="multilevel"/>
    <w:tmpl w:val="05944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957771">
    <w:abstractNumId w:val="3"/>
  </w:num>
  <w:num w:numId="2" w16cid:durableId="1481386010">
    <w:abstractNumId w:val="11"/>
  </w:num>
  <w:num w:numId="3" w16cid:durableId="862090854">
    <w:abstractNumId w:val="0"/>
  </w:num>
  <w:num w:numId="4" w16cid:durableId="360859143">
    <w:abstractNumId w:val="9"/>
  </w:num>
  <w:num w:numId="5" w16cid:durableId="680470915">
    <w:abstractNumId w:val="7"/>
  </w:num>
  <w:num w:numId="6" w16cid:durableId="1242719506">
    <w:abstractNumId w:val="12"/>
  </w:num>
  <w:num w:numId="7" w16cid:durableId="1120607597">
    <w:abstractNumId w:val="4"/>
  </w:num>
  <w:num w:numId="8" w16cid:durableId="229388802">
    <w:abstractNumId w:val="8"/>
  </w:num>
  <w:num w:numId="9" w16cid:durableId="2142382512">
    <w:abstractNumId w:val="19"/>
  </w:num>
  <w:num w:numId="10" w16cid:durableId="357660288">
    <w:abstractNumId w:val="15"/>
  </w:num>
  <w:num w:numId="11" w16cid:durableId="2046979718">
    <w:abstractNumId w:val="10"/>
  </w:num>
  <w:num w:numId="12" w16cid:durableId="983194135">
    <w:abstractNumId w:val="2"/>
  </w:num>
  <w:num w:numId="13" w16cid:durableId="238367134">
    <w:abstractNumId w:val="21"/>
  </w:num>
  <w:num w:numId="14" w16cid:durableId="1288849955">
    <w:abstractNumId w:val="20"/>
  </w:num>
  <w:num w:numId="15" w16cid:durableId="1018773809">
    <w:abstractNumId w:val="17"/>
  </w:num>
  <w:num w:numId="16" w16cid:durableId="607547957">
    <w:abstractNumId w:val="6"/>
  </w:num>
  <w:num w:numId="17" w16cid:durableId="1973050634">
    <w:abstractNumId w:val="13"/>
  </w:num>
  <w:num w:numId="18" w16cid:durableId="1468357045">
    <w:abstractNumId w:val="18"/>
  </w:num>
  <w:num w:numId="19" w16cid:durableId="718822104">
    <w:abstractNumId w:val="16"/>
  </w:num>
  <w:num w:numId="20" w16cid:durableId="491717780">
    <w:abstractNumId w:val="14"/>
  </w:num>
  <w:num w:numId="21" w16cid:durableId="1305892572">
    <w:abstractNumId w:val="1"/>
  </w:num>
  <w:num w:numId="22" w16cid:durableId="16996990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10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371D"/>
    <w:rsid w:val="000C3EC8"/>
    <w:rsid w:val="000E46BB"/>
    <w:rsid w:val="0014497D"/>
    <w:rsid w:val="001B4F7D"/>
    <w:rsid w:val="001D14AC"/>
    <w:rsid w:val="00283E69"/>
    <w:rsid w:val="002B6F9D"/>
    <w:rsid w:val="00304B7F"/>
    <w:rsid w:val="00347260"/>
    <w:rsid w:val="00356A07"/>
    <w:rsid w:val="00377E7D"/>
    <w:rsid w:val="003D310E"/>
    <w:rsid w:val="00562560"/>
    <w:rsid w:val="005C7AAD"/>
    <w:rsid w:val="005C7EBD"/>
    <w:rsid w:val="005D641D"/>
    <w:rsid w:val="005E70CC"/>
    <w:rsid w:val="006151F5"/>
    <w:rsid w:val="006835E8"/>
    <w:rsid w:val="00712DE0"/>
    <w:rsid w:val="008F020E"/>
    <w:rsid w:val="0094095A"/>
    <w:rsid w:val="00940ACA"/>
    <w:rsid w:val="009D130D"/>
    <w:rsid w:val="00AD6DDF"/>
    <w:rsid w:val="00B50A1F"/>
    <w:rsid w:val="00B9371D"/>
    <w:rsid w:val="00C10261"/>
    <w:rsid w:val="00D07B36"/>
    <w:rsid w:val="00D23182"/>
    <w:rsid w:val="00D63A58"/>
    <w:rsid w:val="00E12258"/>
    <w:rsid w:val="00E466A8"/>
    <w:rsid w:val="00EA1F92"/>
    <w:rsid w:val="00F80BAE"/>
    <w:rsid w:val="00FD3FC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CF985B"/>
  <w14:defaultImageDpi w14:val="300"/>
  <w15:docId w15:val="{801B11C0-7807-AC4E-A03D-499C415FF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Book" w:eastAsiaTheme="minorEastAsia" w:hAnsi="Avenir Book" w:cs="Times New Roman"/>
        <w:kern w:val="36"/>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40ACA"/>
    <w:rPr>
      <w:rFonts w:ascii="Maiandra GD" w:eastAsia="Times New Roman" w:hAnsi="Maiandra GD"/>
      <w:kern w:val="0"/>
    </w:rPr>
  </w:style>
  <w:style w:type="paragraph" w:styleId="Kop1">
    <w:name w:val="heading 1"/>
    <w:basedOn w:val="Standaard"/>
    <w:next w:val="Standaard"/>
    <w:link w:val="Kop1Char"/>
    <w:uiPriority w:val="9"/>
    <w:qFormat/>
    <w:rsid w:val="00377E7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Standaard"/>
    <w:link w:val="Kop2Char"/>
    <w:uiPriority w:val="9"/>
    <w:qFormat/>
    <w:rsid w:val="00C10261"/>
    <w:pPr>
      <w:spacing w:before="100" w:beforeAutospacing="1" w:after="100" w:afterAutospacing="1"/>
      <w:outlineLvl w:val="1"/>
    </w:pPr>
    <w:rPr>
      <w:rFonts w:ascii="Times New Roman" w:eastAsiaTheme="minorEastAsia" w:hAnsi="Times New Roman"/>
      <w:b/>
      <w:bCs/>
      <w:sz w:val="36"/>
      <w:szCs w:val="36"/>
    </w:rPr>
  </w:style>
  <w:style w:type="paragraph" w:styleId="Kop3">
    <w:name w:val="heading 3"/>
    <w:basedOn w:val="Standaard"/>
    <w:link w:val="Kop3Char"/>
    <w:uiPriority w:val="9"/>
    <w:qFormat/>
    <w:rsid w:val="00C10261"/>
    <w:pPr>
      <w:spacing w:before="100" w:beforeAutospacing="1" w:after="100" w:afterAutospacing="1"/>
      <w:outlineLvl w:val="2"/>
    </w:pPr>
    <w:rPr>
      <w:rFonts w:ascii="Times New Roman" w:eastAsiaTheme="minorEastAsia" w:hAnsi="Times New Roman"/>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40ACA"/>
    <w:pPr>
      <w:tabs>
        <w:tab w:val="center" w:pos="4536"/>
        <w:tab w:val="right" w:pos="9072"/>
      </w:tabs>
    </w:pPr>
    <w:rPr>
      <w:rFonts w:ascii="Avenir Book" w:eastAsiaTheme="minorEastAsia" w:hAnsi="Avenir Book"/>
      <w:kern w:val="36"/>
    </w:rPr>
  </w:style>
  <w:style w:type="character" w:customStyle="1" w:styleId="KoptekstChar">
    <w:name w:val="Koptekst Char"/>
    <w:basedOn w:val="Standaardalinea-lettertype"/>
    <w:link w:val="Koptekst"/>
    <w:uiPriority w:val="99"/>
    <w:rsid w:val="00940ACA"/>
  </w:style>
  <w:style w:type="paragraph" w:styleId="Voettekst">
    <w:name w:val="footer"/>
    <w:basedOn w:val="Standaard"/>
    <w:link w:val="VoettekstChar"/>
    <w:uiPriority w:val="99"/>
    <w:unhideWhenUsed/>
    <w:rsid w:val="00940ACA"/>
    <w:pPr>
      <w:tabs>
        <w:tab w:val="center" w:pos="4536"/>
        <w:tab w:val="right" w:pos="9072"/>
      </w:tabs>
    </w:pPr>
    <w:rPr>
      <w:rFonts w:ascii="Avenir Book" w:eastAsiaTheme="minorEastAsia" w:hAnsi="Avenir Book"/>
      <w:kern w:val="36"/>
    </w:rPr>
  </w:style>
  <w:style w:type="character" w:customStyle="1" w:styleId="VoettekstChar">
    <w:name w:val="Voettekst Char"/>
    <w:basedOn w:val="Standaardalinea-lettertype"/>
    <w:link w:val="Voettekst"/>
    <w:uiPriority w:val="99"/>
    <w:rsid w:val="00940ACA"/>
  </w:style>
  <w:style w:type="paragraph" w:styleId="Lijstalinea">
    <w:name w:val="List Paragraph"/>
    <w:basedOn w:val="Standaard"/>
    <w:uiPriority w:val="34"/>
    <w:qFormat/>
    <w:rsid w:val="00D23182"/>
    <w:pPr>
      <w:ind w:left="720"/>
      <w:contextualSpacing/>
    </w:pPr>
  </w:style>
  <w:style w:type="paragraph" w:customStyle="1" w:styleId="font7">
    <w:name w:val="font_7"/>
    <w:basedOn w:val="Standaard"/>
    <w:rsid w:val="003D310E"/>
    <w:pPr>
      <w:spacing w:before="100" w:beforeAutospacing="1" w:after="100" w:afterAutospacing="1"/>
    </w:pPr>
    <w:rPr>
      <w:rFonts w:ascii="Times" w:hAnsi="Times"/>
      <w:sz w:val="20"/>
      <w:szCs w:val="20"/>
    </w:rPr>
  </w:style>
  <w:style w:type="paragraph" w:customStyle="1" w:styleId="font8">
    <w:name w:val="font_8"/>
    <w:basedOn w:val="Standaard"/>
    <w:rsid w:val="003D310E"/>
    <w:pPr>
      <w:spacing w:before="100" w:beforeAutospacing="1" w:after="100" w:afterAutospacing="1"/>
    </w:pPr>
    <w:rPr>
      <w:rFonts w:ascii="Times" w:hAnsi="Times"/>
      <w:sz w:val="20"/>
      <w:szCs w:val="20"/>
    </w:rPr>
  </w:style>
  <w:style w:type="character" w:customStyle="1" w:styleId="wixguard">
    <w:name w:val="wixguard"/>
    <w:basedOn w:val="Standaardalinea-lettertype"/>
    <w:rsid w:val="003D310E"/>
  </w:style>
  <w:style w:type="character" w:customStyle="1" w:styleId="Kop2Char">
    <w:name w:val="Kop 2 Char"/>
    <w:basedOn w:val="Standaardalinea-lettertype"/>
    <w:link w:val="Kop2"/>
    <w:uiPriority w:val="9"/>
    <w:rsid w:val="00C10261"/>
    <w:rPr>
      <w:rFonts w:ascii="Times New Roman" w:hAnsi="Times New Roman"/>
      <w:b/>
      <w:bCs/>
      <w:kern w:val="0"/>
      <w:sz w:val="36"/>
      <w:szCs w:val="36"/>
    </w:rPr>
  </w:style>
  <w:style w:type="character" w:customStyle="1" w:styleId="Kop3Char">
    <w:name w:val="Kop 3 Char"/>
    <w:basedOn w:val="Standaardalinea-lettertype"/>
    <w:link w:val="Kop3"/>
    <w:uiPriority w:val="9"/>
    <w:rsid w:val="00C10261"/>
    <w:rPr>
      <w:rFonts w:ascii="Times New Roman" w:hAnsi="Times New Roman"/>
      <w:b/>
      <w:bCs/>
      <w:kern w:val="0"/>
      <w:sz w:val="27"/>
      <w:szCs w:val="27"/>
    </w:rPr>
  </w:style>
  <w:style w:type="character" w:styleId="Hyperlink">
    <w:name w:val="Hyperlink"/>
    <w:basedOn w:val="Standaardalinea-lettertype"/>
    <w:uiPriority w:val="99"/>
    <w:semiHidden/>
    <w:unhideWhenUsed/>
    <w:rsid w:val="00C10261"/>
    <w:rPr>
      <w:color w:val="0000FF"/>
      <w:u w:val="single"/>
    </w:rPr>
  </w:style>
  <w:style w:type="character" w:customStyle="1" w:styleId="style-jvghdmhclabel">
    <w:name w:val="style-jvghdmhclabel"/>
    <w:basedOn w:val="Standaardalinea-lettertype"/>
    <w:rsid w:val="00C10261"/>
  </w:style>
  <w:style w:type="table" w:styleId="Tabelraster">
    <w:name w:val="Table Grid"/>
    <w:basedOn w:val="Standaardtabel"/>
    <w:rsid w:val="005D641D"/>
    <w:rPr>
      <w:rFonts w:ascii="Times New Roman" w:eastAsia="Times New Roman" w:hAnsi="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377E7D"/>
    <w:rPr>
      <w:rFonts w:asciiTheme="majorHAnsi" w:eastAsiaTheme="majorEastAsia" w:hAnsiTheme="majorHAnsi" w:cstheme="majorBidi"/>
      <w:b/>
      <w:bCs/>
      <w:color w:val="345A8A" w:themeColor="accent1" w:themeShade="B5"/>
      <w:kern w:val="0"/>
      <w:sz w:val="32"/>
      <w:szCs w:val="32"/>
    </w:rPr>
  </w:style>
  <w:style w:type="paragraph" w:styleId="Normaalweb">
    <w:name w:val="Normal (Web)"/>
    <w:basedOn w:val="Standaard"/>
    <w:uiPriority w:val="99"/>
    <w:semiHidden/>
    <w:unhideWhenUsed/>
    <w:rsid w:val="00377E7D"/>
    <w:pPr>
      <w:spacing w:before="100" w:beforeAutospacing="1" w:after="100" w:afterAutospacing="1"/>
    </w:pPr>
    <w:rPr>
      <w:rFonts w:ascii="Times New Roman" w:eastAsiaTheme="minorEastAsia" w:hAnsi="Times New Roman"/>
      <w:sz w:val="20"/>
      <w:szCs w:val="20"/>
    </w:rPr>
  </w:style>
  <w:style w:type="character" w:styleId="Zwaar">
    <w:name w:val="Strong"/>
    <w:basedOn w:val="Standaardalinea-lettertype"/>
    <w:uiPriority w:val="22"/>
    <w:qFormat/>
    <w:rsid w:val="00377E7D"/>
    <w:rPr>
      <w:b/>
      <w:bCs/>
    </w:rPr>
  </w:style>
  <w:style w:type="character" w:styleId="Nadruk">
    <w:name w:val="Emphasis"/>
    <w:basedOn w:val="Standaardalinea-lettertype"/>
    <w:uiPriority w:val="20"/>
    <w:qFormat/>
    <w:rsid w:val="00377E7D"/>
    <w:rPr>
      <w:i/>
      <w:iCs/>
    </w:rPr>
  </w:style>
  <w:style w:type="paragraph" w:customStyle="1" w:styleId="Default">
    <w:name w:val="Default"/>
    <w:rsid w:val="005E70CC"/>
    <w:pPr>
      <w:widowControl w:val="0"/>
      <w:autoSpaceDE w:val="0"/>
      <w:autoSpaceDN w:val="0"/>
      <w:adjustRightInd w:val="0"/>
    </w:pPr>
    <w:rPr>
      <w:rFonts w:ascii="Times New Roman" w:hAnsi="Times New Roman"/>
      <w:color w:val="000000"/>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56336">
      <w:bodyDiv w:val="1"/>
      <w:marLeft w:val="0"/>
      <w:marRight w:val="0"/>
      <w:marTop w:val="0"/>
      <w:marBottom w:val="0"/>
      <w:divBdr>
        <w:top w:val="none" w:sz="0" w:space="0" w:color="auto"/>
        <w:left w:val="none" w:sz="0" w:space="0" w:color="auto"/>
        <w:bottom w:val="none" w:sz="0" w:space="0" w:color="auto"/>
        <w:right w:val="none" w:sz="0" w:space="0" w:color="auto"/>
      </w:divBdr>
    </w:div>
    <w:div w:id="619531033">
      <w:bodyDiv w:val="1"/>
      <w:marLeft w:val="0"/>
      <w:marRight w:val="0"/>
      <w:marTop w:val="0"/>
      <w:marBottom w:val="0"/>
      <w:divBdr>
        <w:top w:val="none" w:sz="0" w:space="0" w:color="auto"/>
        <w:left w:val="none" w:sz="0" w:space="0" w:color="auto"/>
        <w:bottom w:val="none" w:sz="0" w:space="0" w:color="auto"/>
        <w:right w:val="none" w:sz="0" w:space="0" w:color="auto"/>
      </w:divBdr>
      <w:divsChild>
        <w:div w:id="1145660297">
          <w:marLeft w:val="0"/>
          <w:marRight w:val="0"/>
          <w:marTop w:val="0"/>
          <w:marBottom w:val="0"/>
          <w:divBdr>
            <w:top w:val="none" w:sz="0" w:space="0" w:color="auto"/>
            <w:left w:val="none" w:sz="0" w:space="0" w:color="auto"/>
            <w:bottom w:val="none" w:sz="0" w:space="0" w:color="auto"/>
            <w:right w:val="none" w:sz="0" w:space="0" w:color="auto"/>
          </w:divBdr>
        </w:div>
      </w:divsChild>
    </w:div>
    <w:div w:id="1511798066">
      <w:bodyDiv w:val="1"/>
      <w:marLeft w:val="0"/>
      <w:marRight w:val="0"/>
      <w:marTop w:val="0"/>
      <w:marBottom w:val="0"/>
      <w:divBdr>
        <w:top w:val="none" w:sz="0" w:space="0" w:color="auto"/>
        <w:left w:val="none" w:sz="0" w:space="0" w:color="auto"/>
        <w:bottom w:val="none" w:sz="0" w:space="0" w:color="auto"/>
        <w:right w:val="none" w:sz="0" w:space="0" w:color="auto"/>
      </w:divBdr>
      <w:divsChild>
        <w:div w:id="283654584">
          <w:marLeft w:val="0"/>
          <w:marRight w:val="0"/>
          <w:marTop w:val="0"/>
          <w:marBottom w:val="0"/>
          <w:divBdr>
            <w:top w:val="none" w:sz="0" w:space="0" w:color="auto"/>
            <w:left w:val="none" w:sz="0" w:space="0" w:color="auto"/>
            <w:bottom w:val="none" w:sz="0" w:space="0" w:color="auto"/>
            <w:right w:val="none" w:sz="0" w:space="0" w:color="auto"/>
          </w:divBdr>
        </w:div>
        <w:div w:id="1945913595">
          <w:marLeft w:val="0"/>
          <w:marRight w:val="0"/>
          <w:marTop w:val="0"/>
          <w:marBottom w:val="0"/>
          <w:divBdr>
            <w:top w:val="none" w:sz="0" w:space="0" w:color="auto"/>
            <w:left w:val="none" w:sz="0" w:space="0" w:color="auto"/>
            <w:bottom w:val="none" w:sz="0" w:space="0" w:color="auto"/>
            <w:right w:val="none" w:sz="0" w:space="0" w:color="auto"/>
          </w:divBdr>
        </w:div>
        <w:div w:id="1593539744">
          <w:marLeft w:val="0"/>
          <w:marRight w:val="0"/>
          <w:marTop w:val="0"/>
          <w:marBottom w:val="0"/>
          <w:divBdr>
            <w:top w:val="none" w:sz="0" w:space="0" w:color="auto"/>
            <w:left w:val="none" w:sz="0" w:space="0" w:color="auto"/>
            <w:bottom w:val="none" w:sz="0" w:space="0" w:color="auto"/>
            <w:right w:val="none" w:sz="0" w:space="0" w:color="auto"/>
          </w:divBdr>
          <w:divsChild>
            <w:div w:id="347606990">
              <w:marLeft w:val="0"/>
              <w:marRight w:val="0"/>
              <w:marTop w:val="0"/>
              <w:marBottom w:val="0"/>
              <w:divBdr>
                <w:top w:val="none" w:sz="0" w:space="0" w:color="auto"/>
                <w:left w:val="none" w:sz="0" w:space="0" w:color="auto"/>
                <w:bottom w:val="none" w:sz="0" w:space="0" w:color="auto"/>
                <w:right w:val="none" w:sz="0" w:space="0" w:color="auto"/>
              </w:divBdr>
            </w:div>
          </w:divsChild>
        </w:div>
        <w:div w:id="1270620329">
          <w:marLeft w:val="0"/>
          <w:marRight w:val="0"/>
          <w:marTop w:val="0"/>
          <w:marBottom w:val="0"/>
          <w:divBdr>
            <w:top w:val="none" w:sz="0" w:space="0" w:color="auto"/>
            <w:left w:val="none" w:sz="0" w:space="0" w:color="auto"/>
            <w:bottom w:val="none" w:sz="0" w:space="0" w:color="auto"/>
            <w:right w:val="none" w:sz="0" w:space="0" w:color="auto"/>
          </w:divBdr>
          <w:divsChild>
            <w:div w:id="672798023">
              <w:marLeft w:val="0"/>
              <w:marRight w:val="0"/>
              <w:marTop w:val="0"/>
              <w:marBottom w:val="0"/>
              <w:divBdr>
                <w:top w:val="none" w:sz="0" w:space="0" w:color="auto"/>
                <w:left w:val="none" w:sz="0" w:space="0" w:color="auto"/>
                <w:bottom w:val="none" w:sz="0" w:space="0" w:color="auto"/>
                <w:right w:val="none" w:sz="0" w:space="0" w:color="auto"/>
              </w:divBdr>
            </w:div>
          </w:divsChild>
        </w:div>
        <w:div w:id="2134247981">
          <w:marLeft w:val="0"/>
          <w:marRight w:val="0"/>
          <w:marTop w:val="0"/>
          <w:marBottom w:val="0"/>
          <w:divBdr>
            <w:top w:val="none" w:sz="0" w:space="0" w:color="auto"/>
            <w:left w:val="none" w:sz="0" w:space="0" w:color="auto"/>
            <w:bottom w:val="none" w:sz="0" w:space="0" w:color="auto"/>
            <w:right w:val="none" w:sz="0" w:space="0" w:color="auto"/>
          </w:divBdr>
        </w:div>
      </w:divsChild>
    </w:div>
    <w:div w:id="1795555433">
      <w:bodyDiv w:val="1"/>
      <w:marLeft w:val="0"/>
      <w:marRight w:val="0"/>
      <w:marTop w:val="0"/>
      <w:marBottom w:val="0"/>
      <w:divBdr>
        <w:top w:val="none" w:sz="0" w:space="0" w:color="auto"/>
        <w:left w:val="none" w:sz="0" w:space="0" w:color="auto"/>
        <w:bottom w:val="none" w:sz="0" w:space="0" w:color="auto"/>
        <w:right w:val="none" w:sz="0" w:space="0" w:color="auto"/>
      </w:divBdr>
      <w:divsChild>
        <w:div w:id="157885943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BA7F9-CC78-894F-97DD-D066339DA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328</Words>
  <Characters>1806</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NicoJan Wallet</dc:creator>
  <cp:keywords/>
  <dc:description/>
  <cp:lastModifiedBy>Nico .</cp:lastModifiedBy>
  <cp:revision>2</cp:revision>
  <cp:lastPrinted>2019-05-12T15:09:00Z</cp:lastPrinted>
  <dcterms:created xsi:type="dcterms:W3CDTF">2023-02-15T11:28:00Z</dcterms:created>
  <dcterms:modified xsi:type="dcterms:W3CDTF">2023-02-15T11:28:00Z</dcterms:modified>
</cp:coreProperties>
</file>